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8CB" w:rsidRDefault="003728CB" w:rsidP="00B1612C">
      <w:pPr>
        <w:spacing w:after="0" w:line="240" w:lineRule="auto"/>
        <w:jc w:val="center"/>
        <w:rPr>
          <w:rFonts w:ascii="Times New Roman" w:hAnsi="Times New Roman" w:cs="Times New Roman"/>
          <w:b/>
          <w:sz w:val="20"/>
          <w:szCs w:val="20"/>
        </w:rPr>
      </w:pPr>
      <w:r w:rsidRPr="00267119">
        <w:rPr>
          <w:rFonts w:ascii="Times New Roman" w:hAnsi="Times New Roman" w:cs="Times New Roman"/>
          <w:b/>
          <w:sz w:val="20"/>
          <w:szCs w:val="20"/>
        </w:rPr>
        <w:t>DELEGACIÓN MILPA ALTA</w:t>
      </w:r>
    </w:p>
    <w:p w:rsidR="003728CB" w:rsidRPr="00267119" w:rsidRDefault="003728CB" w:rsidP="00B1612C">
      <w:pPr>
        <w:spacing w:after="0" w:line="240" w:lineRule="auto"/>
        <w:jc w:val="center"/>
        <w:rPr>
          <w:rFonts w:ascii="Times New Roman" w:hAnsi="Times New Roman" w:cs="Times New Roman"/>
          <w:b/>
          <w:sz w:val="20"/>
          <w:szCs w:val="20"/>
        </w:rPr>
      </w:pPr>
    </w:p>
    <w:p w:rsidR="003728CB" w:rsidRDefault="003728CB" w:rsidP="00B1612C">
      <w:pPr>
        <w:spacing w:after="0" w:line="240" w:lineRule="auto"/>
        <w:jc w:val="both"/>
        <w:rPr>
          <w:rFonts w:ascii="Times New Roman" w:hAnsi="Times New Roman" w:cs="Times New Roman"/>
          <w:sz w:val="20"/>
          <w:szCs w:val="20"/>
        </w:rPr>
      </w:pPr>
      <w:r w:rsidRPr="00267119">
        <w:rPr>
          <w:rFonts w:ascii="Times New Roman" w:hAnsi="Times New Roman" w:cs="Times New Roman"/>
          <w:sz w:val="20"/>
          <w:szCs w:val="20"/>
        </w:rPr>
        <w:t>Jorge Alvarado Galicia, JEFE DELEGACIONAL EN MILPA ALTA con fundamento en los artículos 1º</w:t>
      </w:r>
      <w:r w:rsidR="00F667F6">
        <w:rPr>
          <w:rFonts w:ascii="Times New Roman" w:hAnsi="Times New Roman" w:cs="Times New Roman"/>
          <w:sz w:val="20"/>
          <w:szCs w:val="20"/>
        </w:rPr>
        <w:t>,</w:t>
      </w:r>
      <w:r w:rsidRPr="00267119">
        <w:rPr>
          <w:rFonts w:ascii="Times New Roman" w:hAnsi="Times New Roman" w:cs="Times New Roman"/>
          <w:sz w:val="20"/>
          <w:szCs w:val="20"/>
        </w:rPr>
        <w:t xml:space="preserve"> 12 fracción III y VI, 87 párrafos primero y tercero, 104, 105 y 117 párrafo primero, fracció</w:t>
      </w:r>
      <w:r w:rsidR="00B844D2">
        <w:rPr>
          <w:rFonts w:ascii="Times New Roman" w:hAnsi="Times New Roman" w:cs="Times New Roman"/>
          <w:sz w:val="20"/>
          <w:szCs w:val="20"/>
        </w:rPr>
        <w:t xml:space="preserve">n II del </w:t>
      </w:r>
      <w:r w:rsidR="00F667F6">
        <w:rPr>
          <w:rFonts w:ascii="Times New Roman" w:hAnsi="Times New Roman" w:cs="Times New Roman"/>
          <w:sz w:val="20"/>
          <w:szCs w:val="20"/>
        </w:rPr>
        <w:t xml:space="preserve">Estatuto </w:t>
      </w:r>
      <w:r w:rsidR="00B844D2">
        <w:rPr>
          <w:rFonts w:ascii="Times New Roman" w:hAnsi="Times New Roman" w:cs="Times New Roman"/>
          <w:sz w:val="20"/>
          <w:szCs w:val="20"/>
        </w:rPr>
        <w:t xml:space="preserve">de </w:t>
      </w:r>
      <w:r w:rsidR="00F667F6">
        <w:rPr>
          <w:rFonts w:ascii="Times New Roman" w:hAnsi="Times New Roman" w:cs="Times New Roman"/>
          <w:sz w:val="20"/>
          <w:szCs w:val="20"/>
        </w:rPr>
        <w:t xml:space="preserve">Gobierno </w:t>
      </w:r>
      <w:r w:rsidR="00B844D2">
        <w:rPr>
          <w:rFonts w:ascii="Times New Roman" w:hAnsi="Times New Roman" w:cs="Times New Roman"/>
          <w:sz w:val="20"/>
          <w:szCs w:val="20"/>
        </w:rPr>
        <w:t>del Distrito Federal</w:t>
      </w:r>
      <w:r w:rsidRPr="00267119">
        <w:rPr>
          <w:rFonts w:ascii="Times New Roman" w:hAnsi="Times New Roman" w:cs="Times New Roman"/>
          <w:sz w:val="20"/>
          <w:szCs w:val="20"/>
        </w:rPr>
        <w:t xml:space="preserve">; </w:t>
      </w:r>
      <w:r w:rsidR="00F667F6">
        <w:rPr>
          <w:rFonts w:ascii="Times New Roman" w:hAnsi="Times New Roman" w:cs="Times New Roman"/>
          <w:sz w:val="20"/>
          <w:szCs w:val="20"/>
        </w:rPr>
        <w:t>1º</w:t>
      </w:r>
      <w:r w:rsidRPr="00267119">
        <w:rPr>
          <w:rFonts w:ascii="Times New Roman" w:hAnsi="Times New Roman" w:cs="Times New Roman"/>
          <w:sz w:val="20"/>
          <w:szCs w:val="20"/>
        </w:rPr>
        <w:t xml:space="preserve">, 10 fracción XII, 37, 38, 39 fracciones XLV, LXI </w:t>
      </w:r>
      <w:r w:rsidR="00F667F6" w:rsidRPr="00267119">
        <w:rPr>
          <w:rFonts w:ascii="Times New Roman" w:hAnsi="Times New Roman" w:cs="Times New Roman"/>
          <w:sz w:val="20"/>
          <w:szCs w:val="20"/>
        </w:rPr>
        <w:t>y</w:t>
      </w:r>
      <w:r w:rsidRPr="00267119">
        <w:rPr>
          <w:rFonts w:ascii="Times New Roman" w:hAnsi="Times New Roman" w:cs="Times New Roman"/>
          <w:sz w:val="20"/>
          <w:szCs w:val="20"/>
        </w:rPr>
        <w:t xml:space="preserve"> LXV de la Ley Orgánica </w:t>
      </w:r>
      <w:r w:rsidR="00B844D2">
        <w:rPr>
          <w:rFonts w:ascii="Times New Roman" w:hAnsi="Times New Roman" w:cs="Times New Roman"/>
          <w:sz w:val="20"/>
          <w:szCs w:val="20"/>
        </w:rPr>
        <w:t>de la Administración Pública de la Ciudad de México</w:t>
      </w:r>
      <w:r w:rsidRPr="00267119">
        <w:rPr>
          <w:rFonts w:ascii="Times New Roman" w:hAnsi="Times New Roman" w:cs="Times New Roman"/>
          <w:sz w:val="20"/>
          <w:szCs w:val="20"/>
        </w:rPr>
        <w:t>; 1°</w:t>
      </w:r>
      <w:r w:rsidR="00E84DB6" w:rsidRPr="00267119">
        <w:rPr>
          <w:rFonts w:ascii="Times New Roman" w:hAnsi="Times New Roman" w:cs="Times New Roman"/>
          <w:sz w:val="20"/>
          <w:szCs w:val="20"/>
        </w:rPr>
        <w:t>, fracción</w:t>
      </w:r>
      <w:r w:rsidRPr="00267119">
        <w:rPr>
          <w:rFonts w:ascii="Times New Roman" w:hAnsi="Times New Roman" w:cs="Times New Roman"/>
          <w:sz w:val="20"/>
          <w:szCs w:val="20"/>
        </w:rPr>
        <w:t xml:space="preserve"> III</w:t>
      </w:r>
      <w:r w:rsidR="00F667F6">
        <w:rPr>
          <w:rFonts w:ascii="Times New Roman" w:hAnsi="Times New Roman" w:cs="Times New Roman"/>
          <w:sz w:val="20"/>
          <w:szCs w:val="20"/>
        </w:rPr>
        <w:t>,</w:t>
      </w:r>
      <w:r w:rsidRPr="00267119">
        <w:rPr>
          <w:rFonts w:ascii="Times New Roman" w:hAnsi="Times New Roman" w:cs="Times New Roman"/>
          <w:sz w:val="20"/>
          <w:szCs w:val="20"/>
        </w:rPr>
        <w:t xml:space="preserve"> 2° fracción IV, 3º fracciones I,VI y VII, 6 fracción IV, 10 fracciones, III</w:t>
      </w:r>
      <w:r w:rsidR="00F667F6">
        <w:rPr>
          <w:rFonts w:ascii="Times New Roman" w:hAnsi="Times New Roman" w:cs="Times New Roman"/>
          <w:sz w:val="20"/>
          <w:szCs w:val="20"/>
        </w:rPr>
        <w:t>,</w:t>
      </w:r>
      <w:r w:rsidRPr="00267119">
        <w:rPr>
          <w:rFonts w:ascii="Times New Roman" w:hAnsi="Times New Roman" w:cs="Times New Roman"/>
          <w:sz w:val="20"/>
          <w:szCs w:val="20"/>
        </w:rPr>
        <w:t xml:space="preserve"> IV y V, 18 fracción VIII, 19 fracciones I, II, III y XI, 24 y 85 fracción VI último párrafo de la </w:t>
      </w:r>
      <w:r w:rsidR="00F667F6" w:rsidRPr="00267119">
        <w:rPr>
          <w:rFonts w:ascii="Times New Roman" w:hAnsi="Times New Roman" w:cs="Times New Roman"/>
          <w:sz w:val="20"/>
          <w:szCs w:val="20"/>
        </w:rPr>
        <w:t xml:space="preserve">Ley Ambiental </w:t>
      </w:r>
      <w:r w:rsidRPr="00267119">
        <w:rPr>
          <w:rFonts w:ascii="Times New Roman" w:hAnsi="Times New Roman" w:cs="Times New Roman"/>
          <w:sz w:val="20"/>
          <w:szCs w:val="20"/>
        </w:rPr>
        <w:t xml:space="preserve">de </w:t>
      </w:r>
      <w:r w:rsidR="00F667F6" w:rsidRPr="00267119">
        <w:rPr>
          <w:rFonts w:ascii="Times New Roman" w:hAnsi="Times New Roman" w:cs="Times New Roman"/>
          <w:sz w:val="20"/>
          <w:szCs w:val="20"/>
        </w:rPr>
        <w:t xml:space="preserve">Protección </w:t>
      </w:r>
      <w:r w:rsidRPr="00267119">
        <w:rPr>
          <w:rFonts w:ascii="Times New Roman" w:hAnsi="Times New Roman" w:cs="Times New Roman"/>
          <w:sz w:val="20"/>
          <w:szCs w:val="20"/>
        </w:rPr>
        <w:t xml:space="preserve">a la </w:t>
      </w:r>
      <w:r w:rsidR="00F667F6" w:rsidRPr="00267119">
        <w:rPr>
          <w:rFonts w:ascii="Times New Roman" w:hAnsi="Times New Roman" w:cs="Times New Roman"/>
          <w:sz w:val="20"/>
          <w:szCs w:val="20"/>
        </w:rPr>
        <w:t xml:space="preserve">Tierra </w:t>
      </w:r>
      <w:r w:rsidRPr="00267119">
        <w:rPr>
          <w:rFonts w:ascii="Times New Roman" w:hAnsi="Times New Roman" w:cs="Times New Roman"/>
          <w:sz w:val="20"/>
          <w:szCs w:val="20"/>
        </w:rPr>
        <w:t xml:space="preserve">en el Distrito Federal; artículo 44 de la Ley de Desarrollo Social para el Distrito Federal; 1, 2, 5 fracción II, 7, 13, 19, 20, 21 22 y 122 de la Ley de Transparencia, </w:t>
      </w:r>
      <w:r w:rsidR="00F667F6" w:rsidRPr="00267119">
        <w:rPr>
          <w:rFonts w:ascii="Times New Roman" w:hAnsi="Times New Roman" w:cs="Times New Roman"/>
          <w:sz w:val="20"/>
          <w:szCs w:val="20"/>
        </w:rPr>
        <w:t xml:space="preserve">Acceso </w:t>
      </w:r>
      <w:r w:rsidRPr="00267119">
        <w:rPr>
          <w:rFonts w:ascii="Times New Roman" w:hAnsi="Times New Roman" w:cs="Times New Roman"/>
          <w:sz w:val="20"/>
          <w:szCs w:val="20"/>
        </w:rPr>
        <w:t xml:space="preserve">a la </w:t>
      </w:r>
      <w:r w:rsidR="00F667F6" w:rsidRPr="00267119">
        <w:rPr>
          <w:rFonts w:ascii="Times New Roman" w:hAnsi="Times New Roman" w:cs="Times New Roman"/>
          <w:sz w:val="20"/>
          <w:szCs w:val="20"/>
        </w:rPr>
        <w:t xml:space="preserve">Información Pública </w:t>
      </w:r>
      <w:r w:rsidRPr="00267119">
        <w:rPr>
          <w:rFonts w:ascii="Times New Roman" w:hAnsi="Times New Roman" w:cs="Times New Roman"/>
          <w:sz w:val="20"/>
          <w:szCs w:val="20"/>
        </w:rPr>
        <w:t xml:space="preserve">y </w:t>
      </w:r>
      <w:r w:rsidR="00F667F6" w:rsidRPr="00267119">
        <w:rPr>
          <w:rFonts w:ascii="Times New Roman" w:hAnsi="Times New Roman" w:cs="Times New Roman"/>
          <w:sz w:val="20"/>
          <w:szCs w:val="20"/>
        </w:rPr>
        <w:t xml:space="preserve">Rendición </w:t>
      </w:r>
      <w:r w:rsidRPr="00267119">
        <w:rPr>
          <w:rFonts w:ascii="Times New Roman" w:hAnsi="Times New Roman" w:cs="Times New Roman"/>
          <w:sz w:val="20"/>
          <w:szCs w:val="20"/>
        </w:rPr>
        <w:t xml:space="preserve">de </w:t>
      </w:r>
      <w:r w:rsidR="00F667F6" w:rsidRPr="00267119">
        <w:rPr>
          <w:rFonts w:ascii="Times New Roman" w:hAnsi="Times New Roman" w:cs="Times New Roman"/>
          <w:sz w:val="20"/>
          <w:szCs w:val="20"/>
        </w:rPr>
        <w:t xml:space="preserve">Cuentas </w:t>
      </w:r>
      <w:r w:rsidRPr="00267119">
        <w:rPr>
          <w:rFonts w:ascii="Times New Roman" w:hAnsi="Times New Roman" w:cs="Times New Roman"/>
          <w:sz w:val="20"/>
          <w:szCs w:val="20"/>
        </w:rPr>
        <w:t xml:space="preserve">de la Ciudad de México; 1º , 120, 121, 122 último párrafo, 122 bis fracción XII, inciso G) y 176 fracciones II y IX del </w:t>
      </w:r>
      <w:r w:rsidR="00F667F6" w:rsidRPr="00267119">
        <w:rPr>
          <w:rFonts w:ascii="Times New Roman" w:hAnsi="Times New Roman" w:cs="Times New Roman"/>
          <w:sz w:val="20"/>
          <w:szCs w:val="20"/>
        </w:rPr>
        <w:t xml:space="preserve">Reglamento Interior </w:t>
      </w:r>
      <w:r w:rsidRPr="00267119">
        <w:rPr>
          <w:rFonts w:ascii="Times New Roman" w:hAnsi="Times New Roman" w:cs="Times New Roman"/>
          <w:sz w:val="20"/>
          <w:szCs w:val="20"/>
        </w:rPr>
        <w:t xml:space="preserve">de la </w:t>
      </w:r>
      <w:r w:rsidR="00F667F6" w:rsidRPr="00267119">
        <w:rPr>
          <w:rFonts w:ascii="Times New Roman" w:hAnsi="Times New Roman" w:cs="Times New Roman"/>
          <w:sz w:val="20"/>
          <w:szCs w:val="20"/>
        </w:rPr>
        <w:t xml:space="preserve">Administración Pública </w:t>
      </w:r>
      <w:r w:rsidRPr="00267119">
        <w:rPr>
          <w:rFonts w:ascii="Times New Roman" w:hAnsi="Times New Roman" w:cs="Times New Roman"/>
          <w:sz w:val="20"/>
          <w:szCs w:val="20"/>
        </w:rPr>
        <w:t>del Distrito Federal; 64, 65, 67 y 69 del Reglamento de la Ley de Desarrollo Social para el Distrito Federal y los Lineamientos</w:t>
      </w:r>
      <w:r w:rsidR="00E84DB6">
        <w:rPr>
          <w:rFonts w:ascii="Times New Roman" w:hAnsi="Times New Roman" w:cs="Times New Roman"/>
          <w:sz w:val="20"/>
          <w:szCs w:val="20"/>
        </w:rPr>
        <w:t xml:space="preserve"> para la </w:t>
      </w:r>
      <w:r w:rsidR="00F667F6">
        <w:rPr>
          <w:rFonts w:ascii="Times New Roman" w:hAnsi="Times New Roman" w:cs="Times New Roman"/>
          <w:sz w:val="20"/>
          <w:szCs w:val="20"/>
        </w:rPr>
        <w:t xml:space="preserve">Evaluación Interna </w:t>
      </w:r>
      <w:r w:rsidR="00E84DB6">
        <w:rPr>
          <w:rFonts w:ascii="Times New Roman" w:hAnsi="Times New Roman" w:cs="Times New Roman"/>
          <w:sz w:val="20"/>
          <w:szCs w:val="20"/>
        </w:rPr>
        <w:t>2018</w:t>
      </w:r>
      <w:r w:rsidRPr="00267119">
        <w:rPr>
          <w:rFonts w:ascii="Times New Roman" w:hAnsi="Times New Roman" w:cs="Times New Roman"/>
          <w:sz w:val="20"/>
          <w:szCs w:val="20"/>
        </w:rPr>
        <w:t xml:space="preserve"> de los </w:t>
      </w:r>
      <w:r w:rsidR="00F667F6" w:rsidRPr="00267119">
        <w:rPr>
          <w:rFonts w:ascii="Times New Roman" w:hAnsi="Times New Roman" w:cs="Times New Roman"/>
          <w:sz w:val="20"/>
          <w:szCs w:val="20"/>
        </w:rPr>
        <w:t xml:space="preserve">Programas Sociales </w:t>
      </w:r>
      <w:r w:rsidRPr="00267119">
        <w:rPr>
          <w:rFonts w:ascii="Times New Roman" w:hAnsi="Times New Roman" w:cs="Times New Roman"/>
          <w:sz w:val="20"/>
          <w:szCs w:val="20"/>
        </w:rPr>
        <w:t>de</w:t>
      </w:r>
      <w:r w:rsidR="00E84DB6">
        <w:rPr>
          <w:rFonts w:ascii="Times New Roman" w:hAnsi="Times New Roman" w:cs="Times New Roman"/>
          <w:sz w:val="20"/>
          <w:szCs w:val="20"/>
        </w:rPr>
        <w:t xml:space="preserve"> </w:t>
      </w:r>
      <w:r w:rsidRPr="00267119">
        <w:rPr>
          <w:rFonts w:ascii="Times New Roman" w:hAnsi="Times New Roman" w:cs="Times New Roman"/>
          <w:sz w:val="20"/>
          <w:szCs w:val="20"/>
        </w:rPr>
        <w:t>l</w:t>
      </w:r>
      <w:r w:rsidR="00E84DB6">
        <w:rPr>
          <w:rFonts w:ascii="Times New Roman" w:hAnsi="Times New Roman" w:cs="Times New Roman"/>
          <w:sz w:val="20"/>
          <w:szCs w:val="20"/>
        </w:rPr>
        <w:t>a Ciudad de México</w:t>
      </w:r>
      <w:r w:rsidRPr="00267119">
        <w:rPr>
          <w:rFonts w:ascii="Times New Roman" w:hAnsi="Times New Roman" w:cs="Times New Roman"/>
          <w:sz w:val="20"/>
          <w:szCs w:val="20"/>
        </w:rPr>
        <w:t>, emitidos por el Consejo de Evaluación de</w:t>
      </w:r>
      <w:r w:rsidR="00E84DB6">
        <w:rPr>
          <w:rFonts w:ascii="Times New Roman" w:hAnsi="Times New Roman" w:cs="Times New Roman"/>
          <w:sz w:val="20"/>
          <w:szCs w:val="20"/>
        </w:rPr>
        <w:t>l</w:t>
      </w:r>
      <w:r w:rsidRPr="00267119">
        <w:rPr>
          <w:rFonts w:ascii="Times New Roman" w:hAnsi="Times New Roman" w:cs="Times New Roman"/>
          <w:sz w:val="20"/>
          <w:szCs w:val="20"/>
        </w:rPr>
        <w:t xml:space="preserve"> Desarrollo Social de</w:t>
      </w:r>
      <w:r>
        <w:rPr>
          <w:rFonts w:ascii="Times New Roman" w:hAnsi="Times New Roman" w:cs="Times New Roman"/>
          <w:sz w:val="20"/>
          <w:szCs w:val="20"/>
        </w:rPr>
        <w:t xml:space="preserve"> </w:t>
      </w:r>
      <w:r w:rsidRPr="00267119">
        <w:rPr>
          <w:rFonts w:ascii="Times New Roman" w:hAnsi="Times New Roman" w:cs="Times New Roman"/>
          <w:sz w:val="20"/>
          <w:szCs w:val="20"/>
        </w:rPr>
        <w:t>l</w:t>
      </w:r>
      <w:r>
        <w:rPr>
          <w:rFonts w:ascii="Times New Roman" w:hAnsi="Times New Roman" w:cs="Times New Roman"/>
          <w:sz w:val="20"/>
          <w:szCs w:val="20"/>
        </w:rPr>
        <w:t>a Ciudad de México</w:t>
      </w:r>
      <w:r w:rsidRPr="00267119">
        <w:rPr>
          <w:rFonts w:ascii="Times New Roman" w:hAnsi="Times New Roman" w:cs="Times New Roman"/>
          <w:sz w:val="20"/>
          <w:szCs w:val="20"/>
        </w:rPr>
        <w:t>, publicados en la Gaceta Oficial de la Ciudad de México (2</w:t>
      </w:r>
      <w:r w:rsidR="00E84DB6">
        <w:rPr>
          <w:rFonts w:ascii="Times New Roman" w:hAnsi="Times New Roman" w:cs="Times New Roman"/>
          <w:sz w:val="20"/>
          <w:szCs w:val="20"/>
        </w:rPr>
        <w:t>018</w:t>
      </w:r>
      <w:r w:rsidRPr="00267119">
        <w:rPr>
          <w:rFonts w:ascii="Times New Roman" w:hAnsi="Times New Roman" w:cs="Times New Roman"/>
          <w:sz w:val="20"/>
          <w:szCs w:val="20"/>
        </w:rPr>
        <w:t xml:space="preserve">). Vigésima Época, No. </w:t>
      </w:r>
      <w:r w:rsidR="00E84DB6">
        <w:rPr>
          <w:rFonts w:ascii="Times New Roman" w:hAnsi="Times New Roman" w:cs="Times New Roman"/>
          <w:sz w:val="20"/>
          <w:szCs w:val="20"/>
        </w:rPr>
        <w:t>306</w:t>
      </w:r>
      <w:r w:rsidRPr="00267119">
        <w:rPr>
          <w:rFonts w:ascii="Times New Roman" w:hAnsi="Times New Roman" w:cs="Times New Roman"/>
          <w:sz w:val="20"/>
          <w:szCs w:val="20"/>
        </w:rPr>
        <w:t xml:space="preserve"> publicada </w:t>
      </w:r>
      <w:r w:rsidR="00E84DB6">
        <w:rPr>
          <w:rFonts w:ascii="Times New Roman" w:hAnsi="Times New Roman" w:cs="Times New Roman"/>
          <w:sz w:val="20"/>
          <w:szCs w:val="20"/>
        </w:rPr>
        <w:t>el 23 de abril del 2017, he tenido a bien expedir el siguiente:</w:t>
      </w:r>
    </w:p>
    <w:p w:rsidR="003728CB" w:rsidRDefault="003728CB" w:rsidP="00B1612C">
      <w:pPr>
        <w:spacing w:after="0" w:line="240" w:lineRule="auto"/>
        <w:jc w:val="both"/>
        <w:rPr>
          <w:rFonts w:ascii="Times New Roman" w:hAnsi="Times New Roman" w:cs="Times New Roman"/>
          <w:sz w:val="20"/>
          <w:szCs w:val="20"/>
        </w:rPr>
      </w:pPr>
    </w:p>
    <w:p w:rsidR="00F83F55" w:rsidRPr="002E630B" w:rsidRDefault="003728CB" w:rsidP="00B1612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AVISO POR MEDIO DEL CUAL SE DA A CONOCER LA </w:t>
      </w:r>
      <w:r w:rsidR="002E630B" w:rsidRPr="002E630B">
        <w:rPr>
          <w:rFonts w:ascii="Times New Roman" w:hAnsi="Times New Roman" w:cs="Times New Roman"/>
          <w:b/>
          <w:sz w:val="20"/>
          <w:szCs w:val="20"/>
        </w:rPr>
        <w:t>EVALUACIÓN INTERNA INTEGRAL</w:t>
      </w:r>
      <w:r w:rsidR="00AF14A0">
        <w:rPr>
          <w:rFonts w:ascii="Times New Roman" w:hAnsi="Times New Roman" w:cs="Times New Roman"/>
          <w:b/>
          <w:sz w:val="20"/>
          <w:szCs w:val="20"/>
        </w:rPr>
        <w:t xml:space="preserve"> 2016-2018 DEL </w:t>
      </w:r>
      <w:r w:rsidR="002E630B" w:rsidRPr="002E630B">
        <w:rPr>
          <w:rFonts w:ascii="Times New Roman" w:hAnsi="Times New Roman" w:cs="Times New Roman"/>
          <w:b/>
          <w:sz w:val="20"/>
          <w:szCs w:val="20"/>
        </w:rPr>
        <w:t>PROGRAMA DE MEJORAMIENTO SUSTENTABLE EN SUELO DE CONSERVACIÓN DE MILPA ALTA (PROMESSUCMA)</w:t>
      </w:r>
    </w:p>
    <w:p w:rsidR="002E630B" w:rsidRPr="002E630B" w:rsidRDefault="002E630B" w:rsidP="00B1612C">
      <w:pPr>
        <w:spacing w:after="0" w:line="240" w:lineRule="auto"/>
        <w:rPr>
          <w:rFonts w:ascii="Times New Roman" w:hAnsi="Times New Roman" w:cs="Times New Roman"/>
          <w:b/>
          <w:sz w:val="20"/>
          <w:szCs w:val="20"/>
        </w:rPr>
      </w:pPr>
      <w:r w:rsidRPr="002E630B">
        <w:rPr>
          <w:rFonts w:ascii="Times New Roman" w:hAnsi="Times New Roman" w:cs="Times New Roman"/>
          <w:b/>
          <w:sz w:val="20"/>
          <w:szCs w:val="20"/>
        </w:rPr>
        <w:t>I.- DESCRIPCIÓN DEL PROGRAMA SOCIAL</w:t>
      </w:r>
    </w:p>
    <w:tbl>
      <w:tblPr>
        <w:tblStyle w:val="Tablaconcuadrcula"/>
        <w:tblW w:w="0" w:type="auto"/>
        <w:tblInd w:w="-5" w:type="dxa"/>
        <w:tblLook w:val="04A0" w:firstRow="1" w:lastRow="0" w:firstColumn="1" w:lastColumn="0" w:noHBand="0" w:noVBand="1"/>
      </w:tblPr>
      <w:tblGrid>
        <w:gridCol w:w="2068"/>
        <w:gridCol w:w="8125"/>
      </w:tblGrid>
      <w:tr w:rsidR="00AF14A0" w:rsidRPr="002E630B" w:rsidTr="00AE3BFC">
        <w:tc>
          <w:tcPr>
            <w:tcW w:w="2068" w:type="dxa"/>
            <w:vAlign w:val="center"/>
          </w:tcPr>
          <w:p w:rsidR="00AF14A0" w:rsidRPr="00B844D2" w:rsidRDefault="00AF14A0" w:rsidP="00B1612C">
            <w:pPr>
              <w:jc w:val="center"/>
              <w:rPr>
                <w:rFonts w:ascii="Times New Roman" w:hAnsi="Times New Roman" w:cs="Times New Roman"/>
                <w:b/>
                <w:sz w:val="20"/>
                <w:szCs w:val="20"/>
              </w:rPr>
            </w:pPr>
            <w:r w:rsidRPr="00B844D2">
              <w:rPr>
                <w:rFonts w:ascii="Times New Roman" w:hAnsi="Times New Roman" w:cs="Times New Roman"/>
                <w:b/>
                <w:sz w:val="20"/>
                <w:szCs w:val="20"/>
              </w:rPr>
              <w:t>Aspecto del Programa Social</w:t>
            </w:r>
          </w:p>
        </w:tc>
        <w:tc>
          <w:tcPr>
            <w:tcW w:w="0" w:type="auto"/>
            <w:vAlign w:val="center"/>
          </w:tcPr>
          <w:p w:rsidR="00AF14A0" w:rsidRPr="000D2971" w:rsidRDefault="00AF14A0" w:rsidP="00B1612C">
            <w:pPr>
              <w:jc w:val="center"/>
              <w:rPr>
                <w:rFonts w:ascii="Times New Roman" w:hAnsi="Times New Roman" w:cs="Times New Roman"/>
                <w:b/>
                <w:sz w:val="20"/>
                <w:szCs w:val="20"/>
              </w:rPr>
            </w:pPr>
            <w:r w:rsidRPr="000D2971">
              <w:rPr>
                <w:rFonts w:ascii="Times New Roman" w:hAnsi="Times New Roman" w:cs="Times New Roman"/>
                <w:b/>
                <w:sz w:val="20"/>
                <w:szCs w:val="20"/>
              </w:rPr>
              <w:t>2015</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br w:type="page"/>
            </w:r>
            <w:r w:rsidRPr="00F72A60">
              <w:rPr>
                <w:rFonts w:ascii="Times New Roman" w:hAnsi="Times New Roman" w:cs="Times New Roman"/>
                <w:sz w:val="20"/>
                <w:szCs w:val="20"/>
              </w:rPr>
              <w:t>Nombre del Programa Social</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Programa para el Desarrollo Rural Sustentable de Milpa Alta 2015 (PRODERSUMA)</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br w:type="page"/>
            </w:r>
            <w:r w:rsidRPr="00F72A60">
              <w:rPr>
                <w:rFonts w:ascii="Times New Roman" w:hAnsi="Times New Roman" w:cs="Times New Roman"/>
                <w:sz w:val="20"/>
                <w:szCs w:val="20"/>
              </w:rPr>
              <w:t>Problema central atendido por el Programa Social</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Proporciona un  manejo sustentable de los recursos naturales, que permita contribuir a la conservación de los recursos naturales, la biodiversidad, los agroecosistemas y la vocación productiva agrícola sustentable en su ámbito territorial, para conservar y mejorar la producción de bienes y servicios ambientales que se proveen a los habitantes de la Ciudad de México.</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rPr>
                <w:rFonts w:ascii="Times New Roman" w:hAnsi="Times New Roman" w:cs="Times New Roman"/>
                <w:sz w:val="20"/>
                <w:szCs w:val="20"/>
              </w:rPr>
              <w:t>Objetivo General</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Canalizar transferencias monetarias a hombres y mujeres en su carácter de habitante, productor, ejidatario o comunero para conservar, proteger y restaurar los recursos naturales en beneficio de la biodiversidad y de los agroecosistemas a través de la implementación de proyectos de conservación y manejo sustentable de los recursos naturales.</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br w:type="page"/>
            </w:r>
            <w:r w:rsidRPr="00F72A60">
              <w:rPr>
                <w:rFonts w:ascii="Times New Roman" w:hAnsi="Times New Roman" w:cs="Times New Roman"/>
                <w:sz w:val="20"/>
                <w:szCs w:val="20"/>
              </w:rPr>
              <w:t>Objetivo Especifico</w:t>
            </w:r>
          </w:p>
        </w:tc>
        <w:tc>
          <w:tcPr>
            <w:tcW w:w="0" w:type="auto"/>
            <w:vAlign w:val="center"/>
          </w:tcPr>
          <w:p w:rsidR="00AF14A0" w:rsidRPr="002E630B" w:rsidRDefault="00AF14A0" w:rsidP="00120049">
            <w:pPr>
              <w:jc w:val="both"/>
              <w:rPr>
                <w:rFonts w:ascii="Times New Roman" w:hAnsi="Times New Roman" w:cs="Times New Roman"/>
                <w:sz w:val="20"/>
                <w:szCs w:val="20"/>
              </w:rPr>
            </w:pPr>
            <w:r>
              <w:rPr>
                <w:rFonts w:ascii="Times New Roman" w:hAnsi="Times New Roman" w:cs="Times New Roman"/>
                <w:sz w:val="20"/>
                <w:szCs w:val="20"/>
              </w:rPr>
              <w:t xml:space="preserve">Integrar en forma corresponsable, en grupos de trabajo, organizaciones legalmente constituidas o individualmente a hombres y mujeres en su carácter de habitante, productor, ejidatario o comunero, en la ejecución de proyectos de conservación y manejo sustentable de los recursos naturales. Canalizar transferencias monetarias para la conservación, protección y restauración de los recursos naturales, en beneficio de los agroecosistemas, instrumentar líneas de acción estratégicas que permitan la concreción y logro de los objetivos ambientales mencionados en el punto anterior. </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rPr>
                <w:rFonts w:ascii="Times New Roman" w:hAnsi="Times New Roman" w:cs="Times New Roman"/>
                <w:sz w:val="20"/>
                <w:szCs w:val="20"/>
              </w:rPr>
              <w:t>Población Objetivo del Programa Social (descripción y cuantificación)</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Se estima beneficiar a una población directa e indirectamente de 800 personas de la población objetivo. En la modalidad grupal se pretende apoyar aproximadamente a 60 proyectos y en la modalidad individual aproximadamente 350 proyectos.</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rPr>
                <w:rFonts w:ascii="Times New Roman" w:hAnsi="Times New Roman" w:cs="Times New Roman"/>
                <w:sz w:val="20"/>
                <w:szCs w:val="20"/>
              </w:rPr>
              <w:t>Área encargada de la operación del Programa Social</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Dirección General del Medio Ambiente, a través de la Subdirección de Proyectos Ambientales, con apoyo de la Unidad Técnica Operativa del programa.</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br w:type="page"/>
            </w:r>
            <w:r w:rsidRPr="00F72A60">
              <w:rPr>
                <w:rFonts w:ascii="Times New Roman" w:hAnsi="Times New Roman" w:cs="Times New Roman"/>
                <w:sz w:val="20"/>
                <w:szCs w:val="20"/>
              </w:rPr>
              <w:t>Bienes y/o servicios que otorgó el programa social, periodicidad de entrega y en qué cantidad</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 xml:space="preserve">Para el ejercicio presupuestal PRODERSUMA 2015, se canalizarán hasta $7, 000,000.00 (siete millones de pesos 00/100 M.N.), correspondientes al capítulo de gasto 4000. El monto de las transferencias monetarias en la modalidad grupal se determinará de acuerdo a las características del proyecto. Este se otorgará una sola vez del año, se entregará preferentemente en dos ministraciones y en la modalidad individual en una sola ministración. En la modalidad individual el monto de la trasferencia monetaria queda sujeto a lo establecido en el apartado V.6, requisitos y procedimiento de acceso de las presentes </w:t>
            </w:r>
            <w:r w:rsidR="00120049">
              <w:rPr>
                <w:rFonts w:ascii="Times New Roman" w:hAnsi="Times New Roman" w:cs="Times New Roman"/>
                <w:sz w:val="20"/>
                <w:szCs w:val="20"/>
              </w:rPr>
              <w:t xml:space="preserve">Reglas </w:t>
            </w:r>
            <w:r>
              <w:rPr>
                <w:rFonts w:ascii="Times New Roman" w:hAnsi="Times New Roman" w:cs="Times New Roman"/>
                <w:sz w:val="20"/>
                <w:szCs w:val="20"/>
              </w:rPr>
              <w:t xml:space="preserve">de </w:t>
            </w:r>
            <w:r w:rsidR="00120049">
              <w:rPr>
                <w:rFonts w:ascii="Times New Roman" w:hAnsi="Times New Roman" w:cs="Times New Roman"/>
                <w:sz w:val="20"/>
                <w:szCs w:val="20"/>
              </w:rPr>
              <w:t>Operación</w:t>
            </w:r>
            <w:r>
              <w:rPr>
                <w:rFonts w:ascii="Times New Roman" w:hAnsi="Times New Roman" w:cs="Times New Roman"/>
                <w:sz w:val="20"/>
                <w:szCs w:val="20"/>
              </w:rPr>
              <w:t>.</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rPr>
                <w:rFonts w:ascii="Times New Roman" w:hAnsi="Times New Roman" w:cs="Times New Roman"/>
                <w:sz w:val="20"/>
                <w:szCs w:val="20"/>
              </w:rPr>
              <w:t>Presupuesto del Programa Social</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$7, 000,000.00 (siete millones de pesos 00/100 M.N.)</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rPr>
                <w:rFonts w:ascii="Times New Roman" w:hAnsi="Times New Roman" w:cs="Times New Roman"/>
                <w:sz w:val="20"/>
                <w:szCs w:val="20"/>
              </w:rPr>
              <w:t>Cobertura Geográfica del Programa Social</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Delegación Milpa Alta.</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rPr>
                <w:rFonts w:ascii="Times New Roman" w:hAnsi="Times New Roman" w:cs="Times New Roman"/>
                <w:sz w:val="20"/>
                <w:szCs w:val="20"/>
              </w:rPr>
              <w:lastRenderedPageBreak/>
              <w:t>Aspecto del Programa Social</w:t>
            </w:r>
          </w:p>
        </w:tc>
        <w:tc>
          <w:tcPr>
            <w:tcW w:w="0" w:type="auto"/>
            <w:vAlign w:val="center"/>
          </w:tcPr>
          <w:p w:rsidR="00AF14A0" w:rsidRPr="000D2971" w:rsidRDefault="00AF14A0" w:rsidP="00B1612C">
            <w:pPr>
              <w:jc w:val="center"/>
              <w:rPr>
                <w:rFonts w:ascii="Times New Roman" w:hAnsi="Times New Roman" w:cs="Times New Roman"/>
                <w:b/>
                <w:sz w:val="20"/>
                <w:szCs w:val="20"/>
              </w:rPr>
            </w:pPr>
            <w:r w:rsidRPr="000D2971">
              <w:rPr>
                <w:rFonts w:ascii="Times New Roman" w:hAnsi="Times New Roman" w:cs="Times New Roman"/>
                <w:b/>
                <w:sz w:val="20"/>
                <w:szCs w:val="20"/>
              </w:rPr>
              <w:t>2016</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br w:type="page"/>
            </w:r>
            <w:r w:rsidRPr="00F72A60">
              <w:rPr>
                <w:rFonts w:ascii="Times New Roman" w:hAnsi="Times New Roman" w:cs="Times New Roman"/>
                <w:sz w:val="20"/>
                <w:szCs w:val="20"/>
              </w:rPr>
              <w:t>Nombre del Programa Social</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Programa de Mejoramiento Sustentable en Suelo de Conservación de Milpa Alta (PROMESSUCMA)</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br w:type="page"/>
            </w:r>
            <w:r w:rsidRPr="00F72A60">
              <w:rPr>
                <w:rFonts w:ascii="Times New Roman" w:hAnsi="Times New Roman" w:cs="Times New Roman"/>
                <w:sz w:val="20"/>
                <w:szCs w:val="20"/>
              </w:rPr>
              <w:t>Problema central atendido por el Programa Social</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Proporciona un  manejo sustentable de los recursos naturales, que permita contribuir a la conservación de los recursos naturales, la biodiversidad, los agroecosistemas y la vocación productiva agrícola sustentable en su ámbito territorial, para conservar y mejorar la producción de bienes y servicios ambientales que se proveen a los habitantes de la Ciudad de México.</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rPr>
                <w:rFonts w:ascii="Times New Roman" w:hAnsi="Times New Roman" w:cs="Times New Roman"/>
                <w:sz w:val="20"/>
                <w:szCs w:val="20"/>
              </w:rPr>
              <w:t>Objetivo General</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Conservar, proteger y restaurar los recursos naturales en beneficio de la biodiversidad y de los agroecosistemas a través de la implementación de proyectos de conservación y manejo sustentable de los recursos naturales, otorgando ayudas económicas a hombres y mujeres en su carácter de habitante, productor, ejidatario o comunero.</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br w:type="page"/>
            </w:r>
            <w:r w:rsidRPr="00F72A60">
              <w:rPr>
                <w:rFonts w:ascii="Times New Roman" w:hAnsi="Times New Roman" w:cs="Times New Roman"/>
                <w:sz w:val="20"/>
                <w:szCs w:val="20"/>
              </w:rPr>
              <w:t>Objetivo Especifico</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Otorgar ayudas monetarias a grupos de trabajo, organizaciones legalmente constituidas o individualmente a hombres y mujeres en su carácter de habitante, productor, ejidatario o comunero, en la ejecución de proyectos de conservación y manejo sustentable de los recursos naturales. Canalizar ayudas monetarias para la conservación, protección y restauración de los recursos naturales, en beneficio de la biodiversidad y de los agroecosistemas. Implementar líneas de acción estratégicas que permitan la concreción y logro de los objetivos ambientales que se mencionan en el punto anterior.</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rPr>
                <w:rFonts w:ascii="Times New Roman" w:hAnsi="Times New Roman" w:cs="Times New Roman"/>
                <w:sz w:val="20"/>
                <w:szCs w:val="20"/>
              </w:rPr>
              <w:t>Población Objetivo del Programa Social (descripción y cuantificación)</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Se estima otorgar ayudas a 60 proyectos modalidad grupal y en la modalidad individual 350 proyectos beneficiando a una población directa e indirecta de 800 personas de la población objetivo. Meta de cobertura: se pretende beneficiar a una población aproximada de hombres y mujeres de 800 personas.</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rPr>
                <w:rFonts w:ascii="Times New Roman" w:hAnsi="Times New Roman" w:cs="Times New Roman"/>
                <w:sz w:val="20"/>
                <w:szCs w:val="20"/>
              </w:rPr>
              <w:t>Área encargada de la operación del Programa Social</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Dirección General del Medio Ambiente, a través de la Subdirección de Proyectos Ambientales, con apoyo de la Unidad Técnica Operativa del programa.</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br w:type="page"/>
            </w:r>
            <w:r w:rsidRPr="00F72A60">
              <w:rPr>
                <w:rFonts w:ascii="Times New Roman" w:hAnsi="Times New Roman" w:cs="Times New Roman"/>
                <w:sz w:val="20"/>
                <w:szCs w:val="20"/>
              </w:rPr>
              <w:t>Bienes y/o servicios que otorgó el programa social, periodicidad de entrega y en qué cantidad</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Para la operación del Programa de Mejoramiento Sustentable en Suelo de Conservación de Milpa Alta (PROMESSUCMA), se canalizarán $7, 000,000.00 (siete millones de pesos 00/100 M.N.) para el ejercicio presupuestal 2016, correspondientes al capítulo 4000. El monto de las transferencias monetarias en la modalidad grupal se determinará de acuerdo a las características del proyecto. Este se otorgará una sola vez del año, se entregará preferentemente en dos ministraciones y en la modalidad individual en una sola ministración. En la modalidad individual el monto de la trasferencia monetaria queda sujeto a lo establecido en el apartado V.6, requisitos y procedimiento de acceso de las presentes reglas de operación.</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rPr>
                <w:rFonts w:ascii="Times New Roman" w:hAnsi="Times New Roman" w:cs="Times New Roman"/>
                <w:sz w:val="20"/>
                <w:szCs w:val="20"/>
              </w:rPr>
              <w:t>Presupuesto del Programa Social</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$7, 000,000.00 (siete millones de pesos 00/100 M.N.)</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rPr>
                <w:rFonts w:ascii="Times New Roman" w:hAnsi="Times New Roman" w:cs="Times New Roman"/>
                <w:sz w:val="20"/>
                <w:szCs w:val="20"/>
              </w:rPr>
              <w:t>Cobertura Geográfica del Programa Social</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Delegación Milpa Alta.</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rPr>
                <w:rFonts w:ascii="Times New Roman" w:hAnsi="Times New Roman" w:cs="Times New Roman"/>
                <w:sz w:val="20"/>
                <w:szCs w:val="20"/>
              </w:rPr>
              <w:t>Aspecto del Programa Social</w:t>
            </w:r>
          </w:p>
        </w:tc>
        <w:tc>
          <w:tcPr>
            <w:tcW w:w="0" w:type="auto"/>
            <w:vAlign w:val="center"/>
          </w:tcPr>
          <w:p w:rsidR="00AF14A0" w:rsidRPr="000D2971" w:rsidRDefault="00AF14A0" w:rsidP="00B1612C">
            <w:pPr>
              <w:jc w:val="center"/>
              <w:rPr>
                <w:rFonts w:ascii="Times New Roman" w:hAnsi="Times New Roman" w:cs="Times New Roman"/>
                <w:b/>
                <w:sz w:val="20"/>
                <w:szCs w:val="20"/>
                <w:highlight w:val="yellow"/>
              </w:rPr>
            </w:pPr>
            <w:r w:rsidRPr="000D2971">
              <w:rPr>
                <w:rFonts w:ascii="Times New Roman" w:hAnsi="Times New Roman" w:cs="Times New Roman"/>
                <w:b/>
                <w:sz w:val="20"/>
                <w:szCs w:val="20"/>
              </w:rPr>
              <w:t>2017</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br w:type="page"/>
            </w:r>
            <w:r w:rsidRPr="00F72A60">
              <w:rPr>
                <w:rFonts w:ascii="Times New Roman" w:hAnsi="Times New Roman" w:cs="Times New Roman"/>
                <w:sz w:val="20"/>
                <w:szCs w:val="20"/>
              </w:rPr>
              <w:t>Nombre del Programa Social</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Programa de Mejoramiento Sustentable en Suelo de Conservación de Milpa Alta 2017 (PROMESSUCMA 2017)</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br w:type="page"/>
            </w:r>
            <w:r w:rsidRPr="00F72A60">
              <w:rPr>
                <w:rFonts w:ascii="Times New Roman" w:hAnsi="Times New Roman" w:cs="Times New Roman"/>
                <w:sz w:val="20"/>
                <w:szCs w:val="20"/>
              </w:rPr>
              <w:t>Problema central atendido por el Programa Social</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Proporciona un  manejo sustentable de los recursos naturales, que permita contribuir a la conservación de los recursos naturales, la biodiversidad, los agroecosistemas y la vocación productiva agrícola sustentable en su ámbito territorial, para conservar y mejorar la producción de bienes y servicios ambientales que se proveen a los habitantes de la Ciudad de México.</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rPr>
                <w:rFonts w:ascii="Times New Roman" w:hAnsi="Times New Roman" w:cs="Times New Roman"/>
                <w:sz w:val="20"/>
                <w:szCs w:val="20"/>
              </w:rPr>
              <w:t>Objetivo General</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Conservar, proteger y restaurar los recursos naturales de la Delegación Milpa Alta en beneficio de la biodiversidad y de los agroecosistemas a través de la implementación de proyectos de conservación y manejo sustentable de los recursos naturales, otorgando transferencias monetarias a mujeres y hombres en su carácter de ciudadano, productor, ejidatario o comunero.</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br w:type="page"/>
            </w:r>
            <w:r w:rsidRPr="00F72A60">
              <w:rPr>
                <w:rFonts w:ascii="Times New Roman" w:hAnsi="Times New Roman" w:cs="Times New Roman"/>
                <w:sz w:val="20"/>
                <w:szCs w:val="20"/>
              </w:rPr>
              <w:t>Objetivo Especifico</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 xml:space="preserve">Otorgar ayudas monetarias a grupos de trabajo, organizaciones legalmente constituidas o individualmente a hombres y mujeres en su carácter de ciudadano, productor, ejidatario o comunero, en la ejecución de proyectos de conservación y manejo sustentable de los recursos naturales. Canalizar transferencias monetarias para la conservación, protección y restauración de los recursos naturales, en beneficio de la biodiversidad y de los agroecosistemas. Implementar </w:t>
            </w:r>
            <w:r>
              <w:rPr>
                <w:rFonts w:ascii="Times New Roman" w:hAnsi="Times New Roman" w:cs="Times New Roman"/>
                <w:sz w:val="20"/>
                <w:szCs w:val="20"/>
              </w:rPr>
              <w:lastRenderedPageBreak/>
              <w:t>líneas de acción estratégicas que permitan la concreción y logro de los objetivos ambientales que se mencionan en el punto anterior.</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rPr>
                <w:rFonts w:ascii="Times New Roman" w:hAnsi="Times New Roman" w:cs="Times New Roman"/>
                <w:sz w:val="20"/>
                <w:szCs w:val="20"/>
              </w:rPr>
              <w:lastRenderedPageBreak/>
              <w:t>Población Objetivo del Programa Social (descripción y cuantificación)</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Se estima otorgar ayudas a 60 proyectos modalidad grupal y en la modalidad individual 350 proyectos beneficiando a una población directa e indirecta de 800 personas de la población objetivo. Meta de cobertura: se pretende beneficiar a una población aproximada de hombres y mujeres de 800 personas.</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rPr>
                <w:rFonts w:ascii="Times New Roman" w:hAnsi="Times New Roman" w:cs="Times New Roman"/>
                <w:sz w:val="20"/>
                <w:szCs w:val="20"/>
              </w:rPr>
              <w:t>Área encargada de la operación del Programa Social</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Dirección General del Medio Ambiente, a través de la Subdirección de Proyectos Ambientales, con apoyo de la Unidad Técnica Operativa del programa.</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br w:type="page"/>
            </w:r>
            <w:r w:rsidRPr="00F72A60">
              <w:rPr>
                <w:rFonts w:ascii="Times New Roman" w:hAnsi="Times New Roman" w:cs="Times New Roman"/>
                <w:sz w:val="20"/>
                <w:szCs w:val="20"/>
              </w:rPr>
              <w:t>Bienes y/o servicios que otorgó el programa social, periodicidad de entrega y en qué cantidad</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Para la operación del Programa de Mejoramiento Sustentable en Suelo de Conservación de Milpa Alta (PROMESSUCMA), se canalizarán $7, 000,000.00 (siete millones de pesos 00/100 M.N.) para el ejercicio presupuestal 2016, correspondientes al capítulo 4000. El monto de las transferencias monetarias en la modalidad grupal se determinará de acuerdo a las características del proyecto. La transferencia monetaria se entregará una sola vez al año, en una sola ministración para ambas modalidades grupal e individual. En la modalidad individual el monto de la trasferencia monetaria queda sujeto a lo establecido en el apartado VI.1, Procedimiento de Instrumentación-Operación de las presentes Reglas de Operación.</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rPr>
                <w:rFonts w:ascii="Times New Roman" w:hAnsi="Times New Roman" w:cs="Times New Roman"/>
                <w:sz w:val="20"/>
                <w:szCs w:val="20"/>
              </w:rPr>
              <w:t>Presupuesto del Programa Social</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$7, 000,000.00 (siete millones de pesos 00/100 M.N.)</w:t>
            </w:r>
          </w:p>
        </w:tc>
      </w:tr>
      <w:tr w:rsidR="00AF14A0" w:rsidRPr="002E630B" w:rsidTr="00AE3BFC">
        <w:tc>
          <w:tcPr>
            <w:tcW w:w="2068" w:type="dxa"/>
            <w:vAlign w:val="center"/>
          </w:tcPr>
          <w:p w:rsidR="00AF14A0" w:rsidRPr="00F72A60" w:rsidRDefault="00AF14A0" w:rsidP="00B1612C">
            <w:pPr>
              <w:jc w:val="both"/>
              <w:rPr>
                <w:rFonts w:ascii="Times New Roman" w:hAnsi="Times New Roman" w:cs="Times New Roman"/>
                <w:sz w:val="20"/>
                <w:szCs w:val="20"/>
              </w:rPr>
            </w:pPr>
            <w:r w:rsidRPr="00F72A60">
              <w:rPr>
                <w:rFonts w:ascii="Times New Roman" w:hAnsi="Times New Roman" w:cs="Times New Roman"/>
                <w:sz w:val="20"/>
                <w:szCs w:val="20"/>
              </w:rPr>
              <w:t>Cobertura Geográfica del Programa Social</w:t>
            </w:r>
          </w:p>
        </w:tc>
        <w:tc>
          <w:tcPr>
            <w:tcW w:w="0" w:type="auto"/>
            <w:vAlign w:val="center"/>
          </w:tcPr>
          <w:p w:rsidR="00AF14A0" w:rsidRPr="002E630B" w:rsidRDefault="00AF14A0" w:rsidP="00B1612C">
            <w:pPr>
              <w:jc w:val="both"/>
              <w:rPr>
                <w:rFonts w:ascii="Times New Roman" w:hAnsi="Times New Roman" w:cs="Times New Roman"/>
                <w:sz w:val="20"/>
                <w:szCs w:val="20"/>
              </w:rPr>
            </w:pPr>
            <w:r>
              <w:rPr>
                <w:rFonts w:ascii="Times New Roman" w:hAnsi="Times New Roman" w:cs="Times New Roman"/>
                <w:sz w:val="20"/>
                <w:szCs w:val="20"/>
              </w:rPr>
              <w:t>Delegación Milpa Alta.</w:t>
            </w:r>
          </w:p>
        </w:tc>
      </w:tr>
    </w:tbl>
    <w:p w:rsidR="002F1E8B" w:rsidRDefault="002F1E8B" w:rsidP="00B1612C">
      <w:pPr>
        <w:spacing w:after="0" w:line="240" w:lineRule="auto"/>
        <w:rPr>
          <w:rFonts w:ascii="Times New Roman" w:hAnsi="Times New Roman" w:cs="Times New Roman"/>
          <w:sz w:val="20"/>
          <w:szCs w:val="20"/>
        </w:rPr>
      </w:pPr>
    </w:p>
    <w:tbl>
      <w:tblPr>
        <w:tblStyle w:val="Tablaconcuadrcula"/>
        <w:tblW w:w="0" w:type="auto"/>
        <w:tblInd w:w="-5" w:type="dxa"/>
        <w:tblLook w:val="04A0" w:firstRow="1" w:lastRow="0" w:firstColumn="1" w:lastColumn="0" w:noHBand="0" w:noVBand="1"/>
      </w:tblPr>
      <w:tblGrid>
        <w:gridCol w:w="2513"/>
        <w:gridCol w:w="7680"/>
      </w:tblGrid>
      <w:tr w:rsidR="000D2971" w:rsidTr="00AE3BFC">
        <w:tc>
          <w:tcPr>
            <w:tcW w:w="2513" w:type="dxa"/>
            <w:vAlign w:val="center"/>
          </w:tcPr>
          <w:p w:rsidR="000D2971" w:rsidRPr="00B844D2" w:rsidRDefault="000D2971" w:rsidP="00B1612C">
            <w:pPr>
              <w:jc w:val="center"/>
              <w:rPr>
                <w:rFonts w:ascii="Times New Roman" w:hAnsi="Times New Roman" w:cs="Times New Roman"/>
                <w:b/>
                <w:sz w:val="20"/>
                <w:szCs w:val="20"/>
              </w:rPr>
            </w:pPr>
            <w:r w:rsidRPr="00B844D2">
              <w:rPr>
                <w:rFonts w:ascii="Times New Roman" w:hAnsi="Times New Roman" w:cs="Times New Roman"/>
                <w:b/>
                <w:sz w:val="20"/>
                <w:szCs w:val="20"/>
              </w:rPr>
              <w:t>Aspecto del Programa Social</w:t>
            </w:r>
          </w:p>
        </w:tc>
        <w:tc>
          <w:tcPr>
            <w:tcW w:w="0" w:type="auto"/>
            <w:vAlign w:val="center"/>
          </w:tcPr>
          <w:p w:rsidR="000D2971" w:rsidRPr="000D2971" w:rsidRDefault="000D2971" w:rsidP="00B1612C">
            <w:pPr>
              <w:jc w:val="center"/>
              <w:rPr>
                <w:rFonts w:ascii="Times New Roman" w:hAnsi="Times New Roman" w:cs="Times New Roman"/>
                <w:b/>
                <w:sz w:val="20"/>
                <w:szCs w:val="20"/>
              </w:rPr>
            </w:pPr>
            <w:r w:rsidRPr="000D2971">
              <w:rPr>
                <w:rFonts w:ascii="Times New Roman" w:hAnsi="Times New Roman" w:cs="Times New Roman"/>
                <w:b/>
                <w:sz w:val="20"/>
                <w:szCs w:val="20"/>
              </w:rPr>
              <w:t>Descripción</w:t>
            </w:r>
          </w:p>
        </w:tc>
      </w:tr>
      <w:tr w:rsidR="000D2971" w:rsidTr="00AE3BFC">
        <w:tc>
          <w:tcPr>
            <w:tcW w:w="2513" w:type="dxa"/>
            <w:vAlign w:val="center"/>
          </w:tcPr>
          <w:p w:rsidR="000D2971" w:rsidRPr="00F72A60" w:rsidRDefault="000D2971" w:rsidP="00B1612C">
            <w:pPr>
              <w:jc w:val="both"/>
              <w:rPr>
                <w:rFonts w:ascii="Times New Roman" w:hAnsi="Times New Roman" w:cs="Times New Roman"/>
                <w:sz w:val="20"/>
                <w:szCs w:val="20"/>
              </w:rPr>
            </w:pPr>
            <w:r w:rsidRPr="00F72A60">
              <w:rPr>
                <w:rFonts w:ascii="Times New Roman" w:hAnsi="Times New Roman" w:cs="Times New Roman"/>
                <w:sz w:val="20"/>
                <w:szCs w:val="20"/>
              </w:rPr>
              <w:t>Año de creación</w:t>
            </w:r>
          </w:p>
        </w:tc>
        <w:tc>
          <w:tcPr>
            <w:tcW w:w="0" w:type="auto"/>
            <w:vAlign w:val="center"/>
          </w:tcPr>
          <w:p w:rsidR="000D2971" w:rsidRDefault="000D2971" w:rsidP="00B1612C">
            <w:pPr>
              <w:jc w:val="both"/>
              <w:rPr>
                <w:rFonts w:ascii="Times New Roman" w:hAnsi="Times New Roman" w:cs="Times New Roman"/>
                <w:sz w:val="20"/>
                <w:szCs w:val="20"/>
              </w:rPr>
            </w:pPr>
            <w:r>
              <w:rPr>
                <w:rFonts w:ascii="Times New Roman" w:hAnsi="Times New Roman" w:cs="Times New Roman"/>
                <w:sz w:val="20"/>
                <w:szCs w:val="20"/>
              </w:rPr>
              <w:t>2007</w:t>
            </w:r>
          </w:p>
        </w:tc>
      </w:tr>
      <w:tr w:rsidR="000D2971" w:rsidTr="00AE3BFC">
        <w:tc>
          <w:tcPr>
            <w:tcW w:w="2513" w:type="dxa"/>
            <w:vAlign w:val="center"/>
          </w:tcPr>
          <w:p w:rsidR="000D2971" w:rsidRPr="00F72A60" w:rsidRDefault="000D2971" w:rsidP="00B1612C">
            <w:pPr>
              <w:jc w:val="both"/>
              <w:rPr>
                <w:rFonts w:ascii="Times New Roman" w:hAnsi="Times New Roman" w:cs="Times New Roman"/>
                <w:sz w:val="20"/>
                <w:szCs w:val="20"/>
              </w:rPr>
            </w:pPr>
            <w:r w:rsidRPr="00F72A60">
              <w:rPr>
                <w:rFonts w:ascii="Times New Roman" w:hAnsi="Times New Roman" w:cs="Times New Roman"/>
                <w:sz w:val="20"/>
                <w:szCs w:val="20"/>
              </w:rPr>
              <w:t>Alineación con el Programa General de Desarrollo del Distrito Federal 2013-2018</w:t>
            </w:r>
          </w:p>
        </w:tc>
        <w:tc>
          <w:tcPr>
            <w:tcW w:w="0" w:type="auto"/>
            <w:vAlign w:val="center"/>
          </w:tcPr>
          <w:p w:rsidR="000D2971" w:rsidRDefault="000D2971" w:rsidP="00120049">
            <w:pPr>
              <w:jc w:val="both"/>
              <w:rPr>
                <w:rFonts w:ascii="Times New Roman" w:hAnsi="Times New Roman" w:cs="Times New Roman"/>
                <w:sz w:val="20"/>
                <w:szCs w:val="20"/>
              </w:rPr>
            </w:pPr>
            <w:r>
              <w:rPr>
                <w:rFonts w:ascii="Times New Roman" w:hAnsi="Times New Roman" w:cs="Times New Roman"/>
                <w:sz w:val="20"/>
                <w:szCs w:val="20"/>
              </w:rPr>
              <w:t>Eje 3 “Desarrollo Económico Sustentable”, Área de Oportunidad 1 “Suelo de Conservación”, objetivo 2 “Desarrollar programas de alto impacto económico y social para el aprovechamiento diversificado y sustentable del territorio, la conservación de los ecosistemas, la biodiversidad y los servicios ambientales, fomentando la participación ciudadana”, Meta 2 “Incrementar la eficiencia de los recursos y las actividades orientadas a la conservación y restauración de los ecosistemas”</w:t>
            </w:r>
          </w:p>
        </w:tc>
      </w:tr>
      <w:tr w:rsidR="000D2971" w:rsidTr="00AE3BFC">
        <w:tc>
          <w:tcPr>
            <w:tcW w:w="2513" w:type="dxa"/>
            <w:vAlign w:val="center"/>
          </w:tcPr>
          <w:p w:rsidR="000D2971" w:rsidRPr="00F72A60" w:rsidRDefault="000D2971" w:rsidP="00B1612C">
            <w:pPr>
              <w:jc w:val="both"/>
              <w:rPr>
                <w:rFonts w:ascii="Times New Roman" w:hAnsi="Times New Roman" w:cs="Times New Roman"/>
                <w:sz w:val="20"/>
                <w:szCs w:val="20"/>
              </w:rPr>
            </w:pPr>
            <w:r w:rsidRPr="00F72A60">
              <w:rPr>
                <w:rFonts w:ascii="Times New Roman" w:hAnsi="Times New Roman" w:cs="Times New Roman"/>
                <w:sz w:val="20"/>
                <w:szCs w:val="20"/>
              </w:rPr>
              <w:t>Alineación con Programas Sectoriales, Especiales, Institucionales o Delegacionales (según sea el caso)</w:t>
            </w:r>
          </w:p>
        </w:tc>
        <w:tc>
          <w:tcPr>
            <w:tcW w:w="0" w:type="auto"/>
            <w:vAlign w:val="center"/>
          </w:tcPr>
          <w:p w:rsidR="000D2971" w:rsidRDefault="000D2971" w:rsidP="00B1612C">
            <w:pPr>
              <w:jc w:val="both"/>
              <w:rPr>
                <w:rFonts w:ascii="Times New Roman" w:hAnsi="Times New Roman" w:cs="Times New Roman"/>
                <w:sz w:val="20"/>
                <w:szCs w:val="20"/>
              </w:rPr>
            </w:pPr>
            <w:r>
              <w:rPr>
                <w:rFonts w:ascii="Times New Roman" w:hAnsi="Times New Roman" w:cs="Times New Roman"/>
                <w:sz w:val="20"/>
                <w:szCs w:val="20"/>
              </w:rPr>
              <w:t>Programa de Desarrollo Delegacional 2015-2018 de Milpa Alta, eje “Milpa Alta Sustentable” (Preservación del Medio Ambiente)</w:t>
            </w:r>
          </w:p>
        </w:tc>
      </w:tr>
      <w:tr w:rsidR="000D2971" w:rsidTr="00AE3BFC">
        <w:tc>
          <w:tcPr>
            <w:tcW w:w="2513" w:type="dxa"/>
            <w:vAlign w:val="center"/>
          </w:tcPr>
          <w:p w:rsidR="000D2971" w:rsidRPr="00F72A60" w:rsidRDefault="000D2971" w:rsidP="00B1612C">
            <w:pPr>
              <w:jc w:val="both"/>
              <w:rPr>
                <w:rFonts w:ascii="Times New Roman" w:hAnsi="Times New Roman" w:cs="Times New Roman"/>
                <w:sz w:val="20"/>
                <w:szCs w:val="20"/>
              </w:rPr>
            </w:pPr>
            <w:r w:rsidRPr="00F72A60">
              <w:rPr>
                <w:rFonts w:ascii="Times New Roman" w:hAnsi="Times New Roman" w:cs="Times New Roman"/>
                <w:sz w:val="20"/>
                <w:szCs w:val="20"/>
              </w:rPr>
              <w:t>Modificaciones en el nombre, los objetivos, los bienes y/o servicios que otorga o no vigencia en 2018</w:t>
            </w:r>
          </w:p>
        </w:tc>
        <w:tc>
          <w:tcPr>
            <w:tcW w:w="0" w:type="auto"/>
            <w:vAlign w:val="center"/>
          </w:tcPr>
          <w:p w:rsidR="000D2971" w:rsidRDefault="000D2971" w:rsidP="00B1612C">
            <w:pPr>
              <w:jc w:val="both"/>
              <w:rPr>
                <w:rFonts w:ascii="Times New Roman" w:hAnsi="Times New Roman" w:cs="Times New Roman"/>
                <w:sz w:val="20"/>
                <w:szCs w:val="20"/>
              </w:rPr>
            </w:pPr>
            <w:r>
              <w:rPr>
                <w:rFonts w:ascii="Times New Roman" w:hAnsi="Times New Roman" w:cs="Times New Roman"/>
                <w:sz w:val="20"/>
                <w:szCs w:val="20"/>
              </w:rPr>
              <w:t>En el 2016 de cambio el nombre de PRODERSUMA a PROMESSUCMA</w:t>
            </w:r>
          </w:p>
        </w:tc>
      </w:tr>
    </w:tbl>
    <w:p w:rsidR="0002274B" w:rsidRPr="007D55DA" w:rsidRDefault="0002274B" w:rsidP="00B1612C">
      <w:pPr>
        <w:spacing w:after="0" w:line="240" w:lineRule="auto"/>
        <w:rPr>
          <w:rFonts w:ascii="Times New Roman" w:hAnsi="Times New Roman" w:cs="Times New Roman"/>
          <w:b/>
          <w:sz w:val="20"/>
          <w:szCs w:val="20"/>
        </w:rPr>
      </w:pPr>
    </w:p>
    <w:p w:rsidR="0057632E" w:rsidRPr="007D55DA" w:rsidRDefault="0057632E" w:rsidP="00B1612C">
      <w:pPr>
        <w:spacing w:after="0" w:line="240" w:lineRule="auto"/>
        <w:rPr>
          <w:rFonts w:ascii="Times New Roman" w:hAnsi="Times New Roman" w:cs="Times New Roman"/>
          <w:b/>
          <w:sz w:val="20"/>
          <w:szCs w:val="20"/>
        </w:rPr>
      </w:pPr>
      <w:r w:rsidRPr="007D55DA">
        <w:rPr>
          <w:rFonts w:ascii="Times New Roman" w:hAnsi="Times New Roman" w:cs="Times New Roman"/>
          <w:b/>
          <w:sz w:val="20"/>
          <w:szCs w:val="20"/>
        </w:rPr>
        <w:t>II. METODOLOGÍA DE LA EVALUACIÓN INTERNA</w:t>
      </w:r>
    </w:p>
    <w:p w:rsidR="0002274B" w:rsidRDefault="0002274B" w:rsidP="00B1612C">
      <w:pPr>
        <w:spacing w:after="0" w:line="240" w:lineRule="auto"/>
        <w:rPr>
          <w:rFonts w:ascii="Times New Roman" w:hAnsi="Times New Roman" w:cs="Times New Roman"/>
          <w:sz w:val="20"/>
          <w:szCs w:val="20"/>
        </w:rPr>
      </w:pPr>
    </w:p>
    <w:p w:rsidR="0057632E" w:rsidRPr="00F72A60" w:rsidRDefault="0057632E" w:rsidP="00B1612C">
      <w:pPr>
        <w:spacing w:after="0" w:line="240" w:lineRule="auto"/>
        <w:rPr>
          <w:rFonts w:ascii="Times New Roman" w:hAnsi="Times New Roman" w:cs="Times New Roman"/>
          <w:b/>
          <w:sz w:val="20"/>
          <w:szCs w:val="20"/>
        </w:rPr>
      </w:pPr>
      <w:r w:rsidRPr="00F72A60">
        <w:rPr>
          <w:rFonts w:ascii="Times New Roman" w:hAnsi="Times New Roman" w:cs="Times New Roman"/>
          <w:b/>
          <w:sz w:val="20"/>
          <w:szCs w:val="20"/>
        </w:rPr>
        <w:t>II.1. Área Encargada de la Evaluación Interna</w:t>
      </w:r>
    </w:p>
    <w:p w:rsidR="0057632E" w:rsidRDefault="0057632E" w:rsidP="00B1612C">
      <w:pPr>
        <w:spacing w:after="0" w:line="240" w:lineRule="auto"/>
        <w:rPr>
          <w:rFonts w:ascii="Times New Roman" w:hAnsi="Times New Roman" w:cs="Times New Roman"/>
          <w:sz w:val="20"/>
          <w:szCs w:val="20"/>
        </w:rPr>
      </w:pPr>
      <w:r>
        <w:rPr>
          <w:rFonts w:ascii="Times New Roman" w:hAnsi="Times New Roman" w:cs="Times New Roman"/>
          <w:sz w:val="20"/>
          <w:szCs w:val="20"/>
        </w:rPr>
        <w:t>Dirección General del Medio Ambiente</w:t>
      </w:r>
    </w:p>
    <w:tbl>
      <w:tblPr>
        <w:tblStyle w:val="Tablaconcuadrcula"/>
        <w:tblpPr w:leftFromText="142" w:rightFromText="142" w:vertAnchor="text" w:tblpX="-10" w:tblpY="1"/>
        <w:tblOverlap w:val="never"/>
        <w:tblW w:w="0" w:type="auto"/>
        <w:tblLook w:val="04A0" w:firstRow="1" w:lastRow="0" w:firstColumn="1" w:lastColumn="0" w:noHBand="0" w:noVBand="1"/>
      </w:tblPr>
      <w:tblGrid>
        <w:gridCol w:w="1207"/>
        <w:gridCol w:w="1559"/>
        <w:gridCol w:w="1061"/>
        <w:gridCol w:w="672"/>
        <w:gridCol w:w="1280"/>
        <w:gridCol w:w="1758"/>
        <w:gridCol w:w="1280"/>
        <w:gridCol w:w="1371"/>
      </w:tblGrid>
      <w:tr w:rsidR="00C722EF" w:rsidTr="001B22A8">
        <w:tc>
          <w:tcPr>
            <w:tcW w:w="0" w:type="auto"/>
            <w:vAlign w:val="center"/>
          </w:tcPr>
          <w:p w:rsidR="0057632E" w:rsidRPr="00B844D2" w:rsidRDefault="0057632E" w:rsidP="00B1612C">
            <w:pPr>
              <w:jc w:val="center"/>
              <w:rPr>
                <w:rFonts w:ascii="Times New Roman" w:hAnsi="Times New Roman" w:cs="Times New Roman"/>
                <w:b/>
                <w:sz w:val="20"/>
                <w:szCs w:val="20"/>
              </w:rPr>
            </w:pPr>
            <w:r w:rsidRPr="00B844D2">
              <w:rPr>
                <w:rFonts w:ascii="Times New Roman" w:hAnsi="Times New Roman" w:cs="Times New Roman"/>
                <w:b/>
                <w:sz w:val="20"/>
                <w:szCs w:val="20"/>
              </w:rPr>
              <w:t>Evaluación Interna</w:t>
            </w:r>
          </w:p>
        </w:tc>
        <w:tc>
          <w:tcPr>
            <w:tcW w:w="0" w:type="auto"/>
            <w:vAlign w:val="center"/>
          </w:tcPr>
          <w:p w:rsidR="0057632E" w:rsidRPr="00B844D2" w:rsidRDefault="0057632E" w:rsidP="00B1612C">
            <w:pPr>
              <w:jc w:val="center"/>
              <w:rPr>
                <w:rFonts w:ascii="Times New Roman" w:hAnsi="Times New Roman" w:cs="Times New Roman"/>
                <w:b/>
                <w:sz w:val="20"/>
                <w:szCs w:val="20"/>
              </w:rPr>
            </w:pPr>
            <w:r w:rsidRPr="00B844D2">
              <w:rPr>
                <w:rFonts w:ascii="Times New Roman" w:hAnsi="Times New Roman" w:cs="Times New Roman"/>
                <w:b/>
                <w:sz w:val="20"/>
                <w:szCs w:val="20"/>
              </w:rPr>
              <w:t>Puesto</w:t>
            </w:r>
          </w:p>
        </w:tc>
        <w:tc>
          <w:tcPr>
            <w:tcW w:w="0" w:type="auto"/>
            <w:vAlign w:val="center"/>
          </w:tcPr>
          <w:p w:rsidR="0057632E" w:rsidRPr="00B844D2" w:rsidRDefault="0057632E" w:rsidP="00B1612C">
            <w:pPr>
              <w:jc w:val="center"/>
              <w:rPr>
                <w:rFonts w:ascii="Times New Roman" w:hAnsi="Times New Roman" w:cs="Times New Roman"/>
                <w:b/>
                <w:sz w:val="20"/>
                <w:szCs w:val="20"/>
              </w:rPr>
            </w:pPr>
            <w:r w:rsidRPr="00B844D2">
              <w:rPr>
                <w:rFonts w:ascii="Times New Roman" w:hAnsi="Times New Roman" w:cs="Times New Roman"/>
                <w:b/>
                <w:sz w:val="20"/>
                <w:szCs w:val="20"/>
              </w:rPr>
              <w:t>Sexo</w:t>
            </w:r>
          </w:p>
        </w:tc>
        <w:tc>
          <w:tcPr>
            <w:tcW w:w="0" w:type="auto"/>
            <w:vAlign w:val="center"/>
          </w:tcPr>
          <w:p w:rsidR="0057632E" w:rsidRPr="00B844D2" w:rsidRDefault="0057632E" w:rsidP="00B1612C">
            <w:pPr>
              <w:jc w:val="center"/>
              <w:rPr>
                <w:rFonts w:ascii="Times New Roman" w:hAnsi="Times New Roman" w:cs="Times New Roman"/>
                <w:b/>
                <w:sz w:val="20"/>
                <w:szCs w:val="20"/>
              </w:rPr>
            </w:pPr>
            <w:r w:rsidRPr="00B844D2">
              <w:rPr>
                <w:rFonts w:ascii="Times New Roman" w:hAnsi="Times New Roman" w:cs="Times New Roman"/>
                <w:b/>
                <w:sz w:val="20"/>
                <w:szCs w:val="20"/>
              </w:rPr>
              <w:t>Edad</w:t>
            </w:r>
          </w:p>
        </w:tc>
        <w:tc>
          <w:tcPr>
            <w:tcW w:w="0" w:type="auto"/>
            <w:vAlign w:val="center"/>
          </w:tcPr>
          <w:p w:rsidR="0057632E" w:rsidRPr="00B844D2" w:rsidRDefault="0057632E" w:rsidP="00B1612C">
            <w:pPr>
              <w:jc w:val="center"/>
              <w:rPr>
                <w:rFonts w:ascii="Times New Roman" w:hAnsi="Times New Roman" w:cs="Times New Roman"/>
                <w:b/>
                <w:sz w:val="20"/>
                <w:szCs w:val="20"/>
              </w:rPr>
            </w:pPr>
            <w:r w:rsidRPr="00B844D2">
              <w:rPr>
                <w:rFonts w:ascii="Times New Roman" w:hAnsi="Times New Roman" w:cs="Times New Roman"/>
                <w:b/>
                <w:sz w:val="20"/>
                <w:szCs w:val="20"/>
              </w:rPr>
              <w:t>Formación Profesional</w:t>
            </w:r>
          </w:p>
        </w:tc>
        <w:tc>
          <w:tcPr>
            <w:tcW w:w="0" w:type="auto"/>
            <w:vAlign w:val="center"/>
          </w:tcPr>
          <w:p w:rsidR="0057632E" w:rsidRPr="00B844D2" w:rsidRDefault="0057632E" w:rsidP="00B1612C">
            <w:pPr>
              <w:jc w:val="center"/>
              <w:rPr>
                <w:rFonts w:ascii="Times New Roman" w:hAnsi="Times New Roman" w:cs="Times New Roman"/>
                <w:b/>
                <w:sz w:val="20"/>
                <w:szCs w:val="20"/>
              </w:rPr>
            </w:pPr>
            <w:r w:rsidRPr="00B844D2">
              <w:rPr>
                <w:rFonts w:ascii="Times New Roman" w:hAnsi="Times New Roman" w:cs="Times New Roman"/>
                <w:b/>
                <w:sz w:val="20"/>
                <w:szCs w:val="20"/>
              </w:rPr>
              <w:t>Funciones</w:t>
            </w:r>
          </w:p>
        </w:tc>
        <w:tc>
          <w:tcPr>
            <w:tcW w:w="0" w:type="auto"/>
            <w:vAlign w:val="center"/>
          </w:tcPr>
          <w:p w:rsidR="0057632E" w:rsidRPr="00B844D2" w:rsidRDefault="0057632E" w:rsidP="00B1612C">
            <w:pPr>
              <w:jc w:val="center"/>
              <w:rPr>
                <w:rFonts w:ascii="Times New Roman" w:hAnsi="Times New Roman" w:cs="Times New Roman"/>
                <w:b/>
                <w:sz w:val="20"/>
                <w:szCs w:val="20"/>
              </w:rPr>
            </w:pPr>
            <w:r w:rsidRPr="00B844D2">
              <w:rPr>
                <w:rFonts w:ascii="Times New Roman" w:hAnsi="Times New Roman" w:cs="Times New Roman"/>
                <w:b/>
                <w:sz w:val="20"/>
                <w:szCs w:val="20"/>
              </w:rPr>
              <w:t>Experiencia M&amp;E (1)</w:t>
            </w:r>
          </w:p>
        </w:tc>
        <w:tc>
          <w:tcPr>
            <w:tcW w:w="0" w:type="auto"/>
            <w:vAlign w:val="center"/>
          </w:tcPr>
          <w:p w:rsidR="0057632E" w:rsidRPr="00B844D2" w:rsidRDefault="0057632E" w:rsidP="00B1612C">
            <w:pPr>
              <w:jc w:val="center"/>
              <w:rPr>
                <w:rFonts w:ascii="Times New Roman" w:hAnsi="Times New Roman" w:cs="Times New Roman"/>
                <w:b/>
                <w:sz w:val="20"/>
                <w:szCs w:val="20"/>
              </w:rPr>
            </w:pPr>
            <w:r w:rsidRPr="00B844D2">
              <w:rPr>
                <w:rFonts w:ascii="Times New Roman" w:hAnsi="Times New Roman" w:cs="Times New Roman"/>
                <w:b/>
                <w:sz w:val="20"/>
                <w:szCs w:val="20"/>
              </w:rPr>
              <w:t>Experiencia M&amp;E (2)</w:t>
            </w:r>
          </w:p>
        </w:tc>
      </w:tr>
      <w:tr w:rsidR="00C722EF" w:rsidTr="00365F90">
        <w:tc>
          <w:tcPr>
            <w:tcW w:w="0" w:type="auto"/>
            <w:vAlign w:val="center"/>
          </w:tcPr>
          <w:p w:rsidR="0057632E" w:rsidRPr="00F72A60" w:rsidRDefault="0057632E" w:rsidP="00B1612C">
            <w:pPr>
              <w:jc w:val="center"/>
              <w:rPr>
                <w:rFonts w:ascii="Times New Roman" w:hAnsi="Times New Roman" w:cs="Times New Roman"/>
                <w:sz w:val="20"/>
                <w:szCs w:val="20"/>
              </w:rPr>
            </w:pPr>
            <w:r w:rsidRPr="00F72A60">
              <w:rPr>
                <w:rFonts w:ascii="Times New Roman" w:hAnsi="Times New Roman" w:cs="Times New Roman"/>
                <w:sz w:val="20"/>
                <w:szCs w:val="20"/>
              </w:rPr>
              <w:t>2016</w:t>
            </w:r>
          </w:p>
        </w:tc>
        <w:tc>
          <w:tcPr>
            <w:tcW w:w="0" w:type="auto"/>
            <w:vAlign w:val="center"/>
          </w:tcPr>
          <w:p w:rsidR="0057632E" w:rsidRDefault="0057632E" w:rsidP="00B1612C">
            <w:pPr>
              <w:jc w:val="center"/>
              <w:rPr>
                <w:rFonts w:ascii="Times New Roman" w:hAnsi="Times New Roman" w:cs="Times New Roman"/>
                <w:sz w:val="20"/>
                <w:szCs w:val="20"/>
              </w:rPr>
            </w:pPr>
            <w:r>
              <w:rPr>
                <w:rFonts w:ascii="Times New Roman" w:hAnsi="Times New Roman" w:cs="Times New Roman"/>
                <w:sz w:val="20"/>
                <w:szCs w:val="20"/>
              </w:rPr>
              <w:t>Dirección de Ordenamiento Territorial y Proyectos Ambientales</w:t>
            </w:r>
          </w:p>
        </w:tc>
        <w:tc>
          <w:tcPr>
            <w:tcW w:w="0" w:type="auto"/>
            <w:vAlign w:val="center"/>
          </w:tcPr>
          <w:p w:rsidR="0057632E" w:rsidRDefault="0057632E" w:rsidP="00B1612C">
            <w:pPr>
              <w:jc w:val="center"/>
              <w:rPr>
                <w:rFonts w:ascii="Times New Roman" w:hAnsi="Times New Roman" w:cs="Times New Roman"/>
                <w:sz w:val="20"/>
                <w:szCs w:val="20"/>
              </w:rPr>
            </w:pPr>
            <w:r>
              <w:rPr>
                <w:rFonts w:ascii="Times New Roman" w:hAnsi="Times New Roman" w:cs="Times New Roman"/>
                <w:sz w:val="20"/>
                <w:szCs w:val="20"/>
              </w:rPr>
              <w:t>Masculino</w:t>
            </w:r>
          </w:p>
        </w:tc>
        <w:tc>
          <w:tcPr>
            <w:tcW w:w="0" w:type="auto"/>
            <w:vAlign w:val="center"/>
          </w:tcPr>
          <w:p w:rsidR="0057632E" w:rsidRDefault="0057632E" w:rsidP="00B1612C">
            <w:pPr>
              <w:jc w:val="center"/>
              <w:rPr>
                <w:rFonts w:ascii="Times New Roman" w:hAnsi="Times New Roman" w:cs="Times New Roman"/>
                <w:sz w:val="20"/>
                <w:szCs w:val="20"/>
              </w:rPr>
            </w:pPr>
            <w:r>
              <w:rPr>
                <w:rFonts w:ascii="Times New Roman" w:hAnsi="Times New Roman" w:cs="Times New Roman"/>
                <w:sz w:val="20"/>
                <w:szCs w:val="20"/>
              </w:rPr>
              <w:t>58</w:t>
            </w:r>
          </w:p>
        </w:tc>
        <w:tc>
          <w:tcPr>
            <w:tcW w:w="0" w:type="auto"/>
            <w:vAlign w:val="center"/>
          </w:tcPr>
          <w:p w:rsidR="0057632E" w:rsidRDefault="009C423C" w:rsidP="00B1612C">
            <w:pPr>
              <w:jc w:val="center"/>
              <w:rPr>
                <w:rFonts w:ascii="Times New Roman" w:hAnsi="Times New Roman" w:cs="Times New Roman"/>
                <w:sz w:val="20"/>
                <w:szCs w:val="20"/>
              </w:rPr>
            </w:pPr>
            <w:r>
              <w:rPr>
                <w:rFonts w:ascii="Times New Roman" w:hAnsi="Times New Roman" w:cs="Times New Roman"/>
                <w:sz w:val="20"/>
                <w:szCs w:val="20"/>
              </w:rPr>
              <w:t>Contador Público</w:t>
            </w:r>
          </w:p>
        </w:tc>
        <w:tc>
          <w:tcPr>
            <w:tcW w:w="0" w:type="auto"/>
            <w:vAlign w:val="center"/>
          </w:tcPr>
          <w:p w:rsidR="0057632E" w:rsidRDefault="009C423C" w:rsidP="00B1612C">
            <w:pPr>
              <w:jc w:val="center"/>
              <w:rPr>
                <w:rFonts w:ascii="Times New Roman" w:hAnsi="Times New Roman" w:cs="Times New Roman"/>
                <w:sz w:val="20"/>
                <w:szCs w:val="20"/>
              </w:rPr>
            </w:pPr>
            <w:r>
              <w:rPr>
                <w:rFonts w:ascii="Times New Roman" w:hAnsi="Times New Roman" w:cs="Times New Roman"/>
                <w:sz w:val="20"/>
                <w:szCs w:val="20"/>
              </w:rPr>
              <w:t>Dar seguimiento oportuno a la ejecución de los programas y proyectos.</w:t>
            </w:r>
          </w:p>
        </w:tc>
        <w:tc>
          <w:tcPr>
            <w:tcW w:w="0" w:type="auto"/>
            <w:vAlign w:val="center"/>
          </w:tcPr>
          <w:p w:rsidR="0057632E" w:rsidRDefault="009C423C" w:rsidP="00B1612C">
            <w:pPr>
              <w:jc w:val="center"/>
              <w:rPr>
                <w:rFonts w:ascii="Times New Roman" w:hAnsi="Times New Roman" w:cs="Times New Roman"/>
                <w:sz w:val="20"/>
                <w:szCs w:val="20"/>
              </w:rPr>
            </w:pPr>
            <w:r>
              <w:rPr>
                <w:rFonts w:ascii="Times New Roman" w:hAnsi="Times New Roman" w:cs="Times New Roman"/>
                <w:sz w:val="20"/>
                <w:szCs w:val="20"/>
              </w:rPr>
              <w:t>2 años</w:t>
            </w:r>
          </w:p>
        </w:tc>
        <w:tc>
          <w:tcPr>
            <w:tcW w:w="0" w:type="auto"/>
            <w:vAlign w:val="center"/>
          </w:tcPr>
          <w:p w:rsidR="0057632E" w:rsidRDefault="009C423C" w:rsidP="00B1612C">
            <w:pPr>
              <w:jc w:val="center"/>
              <w:rPr>
                <w:rFonts w:ascii="Times New Roman" w:hAnsi="Times New Roman" w:cs="Times New Roman"/>
                <w:sz w:val="20"/>
                <w:szCs w:val="20"/>
              </w:rPr>
            </w:pPr>
            <w:r>
              <w:rPr>
                <w:rFonts w:ascii="Times New Roman" w:hAnsi="Times New Roman" w:cs="Times New Roman"/>
                <w:sz w:val="20"/>
                <w:szCs w:val="20"/>
              </w:rPr>
              <w:t>Participación en la Evaluación Interna</w:t>
            </w:r>
          </w:p>
        </w:tc>
      </w:tr>
      <w:tr w:rsidR="00C722EF" w:rsidTr="00365F90">
        <w:tc>
          <w:tcPr>
            <w:tcW w:w="0" w:type="auto"/>
            <w:vAlign w:val="center"/>
          </w:tcPr>
          <w:p w:rsidR="0057632E" w:rsidRPr="00F72A60" w:rsidRDefault="0057632E" w:rsidP="00B1612C">
            <w:pPr>
              <w:jc w:val="center"/>
              <w:rPr>
                <w:rFonts w:ascii="Times New Roman" w:hAnsi="Times New Roman" w:cs="Times New Roman"/>
                <w:sz w:val="20"/>
                <w:szCs w:val="20"/>
              </w:rPr>
            </w:pPr>
            <w:r w:rsidRPr="00F72A60">
              <w:rPr>
                <w:rFonts w:ascii="Times New Roman" w:hAnsi="Times New Roman" w:cs="Times New Roman"/>
                <w:sz w:val="20"/>
                <w:szCs w:val="20"/>
              </w:rPr>
              <w:t>2017</w:t>
            </w:r>
          </w:p>
        </w:tc>
        <w:tc>
          <w:tcPr>
            <w:tcW w:w="0" w:type="auto"/>
            <w:vAlign w:val="center"/>
          </w:tcPr>
          <w:p w:rsidR="0057632E" w:rsidRDefault="0057632E" w:rsidP="00B1612C">
            <w:pPr>
              <w:jc w:val="center"/>
              <w:rPr>
                <w:rFonts w:ascii="Times New Roman" w:hAnsi="Times New Roman" w:cs="Times New Roman"/>
                <w:sz w:val="20"/>
                <w:szCs w:val="20"/>
              </w:rPr>
            </w:pPr>
            <w:r>
              <w:rPr>
                <w:rFonts w:ascii="Times New Roman" w:hAnsi="Times New Roman" w:cs="Times New Roman"/>
                <w:sz w:val="20"/>
                <w:szCs w:val="20"/>
              </w:rPr>
              <w:t xml:space="preserve">Dirección General del </w:t>
            </w:r>
            <w:r>
              <w:rPr>
                <w:rFonts w:ascii="Times New Roman" w:hAnsi="Times New Roman" w:cs="Times New Roman"/>
                <w:sz w:val="20"/>
                <w:szCs w:val="20"/>
              </w:rPr>
              <w:lastRenderedPageBreak/>
              <w:t>Medio Ambiente</w:t>
            </w:r>
          </w:p>
        </w:tc>
        <w:tc>
          <w:tcPr>
            <w:tcW w:w="0" w:type="auto"/>
            <w:vAlign w:val="center"/>
          </w:tcPr>
          <w:p w:rsidR="0057632E" w:rsidRDefault="0057632E" w:rsidP="00B1612C">
            <w:pPr>
              <w:jc w:val="center"/>
              <w:rPr>
                <w:rFonts w:ascii="Times New Roman" w:hAnsi="Times New Roman" w:cs="Times New Roman"/>
                <w:sz w:val="20"/>
                <w:szCs w:val="20"/>
              </w:rPr>
            </w:pPr>
            <w:r>
              <w:rPr>
                <w:rFonts w:ascii="Times New Roman" w:hAnsi="Times New Roman" w:cs="Times New Roman"/>
                <w:sz w:val="20"/>
                <w:szCs w:val="20"/>
              </w:rPr>
              <w:lastRenderedPageBreak/>
              <w:t>Masculino</w:t>
            </w:r>
          </w:p>
        </w:tc>
        <w:tc>
          <w:tcPr>
            <w:tcW w:w="0" w:type="auto"/>
            <w:vAlign w:val="center"/>
          </w:tcPr>
          <w:p w:rsidR="0057632E" w:rsidRDefault="0057632E" w:rsidP="00B1612C">
            <w:pPr>
              <w:jc w:val="center"/>
              <w:rPr>
                <w:rFonts w:ascii="Times New Roman" w:hAnsi="Times New Roman" w:cs="Times New Roman"/>
                <w:sz w:val="20"/>
                <w:szCs w:val="20"/>
              </w:rPr>
            </w:pPr>
            <w:r>
              <w:rPr>
                <w:rFonts w:ascii="Times New Roman" w:hAnsi="Times New Roman" w:cs="Times New Roman"/>
                <w:sz w:val="20"/>
                <w:szCs w:val="20"/>
              </w:rPr>
              <w:t>48</w:t>
            </w:r>
          </w:p>
        </w:tc>
        <w:tc>
          <w:tcPr>
            <w:tcW w:w="0" w:type="auto"/>
            <w:vAlign w:val="center"/>
          </w:tcPr>
          <w:p w:rsidR="0057632E" w:rsidRDefault="001B22A8" w:rsidP="00B1612C">
            <w:pPr>
              <w:jc w:val="center"/>
              <w:rPr>
                <w:rFonts w:ascii="Times New Roman" w:hAnsi="Times New Roman" w:cs="Times New Roman"/>
                <w:sz w:val="20"/>
                <w:szCs w:val="20"/>
              </w:rPr>
            </w:pPr>
            <w:r>
              <w:rPr>
                <w:rFonts w:ascii="Times New Roman" w:hAnsi="Times New Roman" w:cs="Times New Roman"/>
                <w:sz w:val="20"/>
                <w:szCs w:val="20"/>
              </w:rPr>
              <w:t>Bachillerato Técnico</w:t>
            </w:r>
          </w:p>
        </w:tc>
        <w:tc>
          <w:tcPr>
            <w:tcW w:w="0" w:type="auto"/>
            <w:vAlign w:val="center"/>
          </w:tcPr>
          <w:p w:rsidR="0057632E" w:rsidRDefault="00C722EF" w:rsidP="00B1612C">
            <w:pPr>
              <w:jc w:val="center"/>
              <w:rPr>
                <w:rFonts w:ascii="Times New Roman" w:hAnsi="Times New Roman" w:cs="Times New Roman"/>
                <w:sz w:val="20"/>
                <w:szCs w:val="20"/>
              </w:rPr>
            </w:pPr>
            <w:r>
              <w:rPr>
                <w:rFonts w:ascii="Times New Roman" w:hAnsi="Times New Roman" w:cs="Times New Roman"/>
                <w:sz w:val="20"/>
                <w:szCs w:val="20"/>
              </w:rPr>
              <w:t xml:space="preserve">Dirigir acciones a favor de la </w:t>
            </w:r>
            <w:r>
              <w:rPr>
                <w:rFonts w:ascii="Times New Roman" w:hAnsi="Times New Roman" w:cs="Times New Roman"/>
                <w:sz w:val="20"/>
                <w:szCs w:val="20"/>
              </w:rPr>
              <w:lastRenderedPageBreak/>
              <w:t>conservación del medio ambiente. Dar seguimiento oportuno a la ejecución de los programas y proyectos.</w:t>
            </w:r>
          </w:p>
        </w:tc>
        <w:tc>
          <w:tcPr>
            <w:tcW w:w="0" w:type="auto"/>
            <w:vAlign w:val="center"/>
          </w:tcPr>
          <w:p w:rsidR="0057632E" w:rsidRDefault="009C423C" w:rsidP="00B1612C">
            <w:pPr>
              <w:jc w:val="center"/>
              <w:rPr>
                <w:rFonts w:ascii="Times New Roman" w:hAnsi="Times New Roman" w:cs="Times New Roman"/>
                <w:sz w:val="20"/>
                <w:szCs w:val="20"/>
              </w:rPr>
            </w:pPr>
            <w:r>
              <w:rPr>
                <w:rFonts w:ascii="Times New Roman" w:hAnsi="Times New Roman" w:cs="Times New Roman"/>
                <w:sz w:val="20"/>
                <w:szCs w:val="20"/>
              </w:rPr>
              <w:lastRenderedPageBreak/>
              <w:t>1 año</w:t>
            </w:r>
          </w:p>
        </w:tc>
        <w:tc>
          <w:tcPr>
            <w:tcW w:w="0" w:type="auto"/>
            <w:vAlign w:val="center"/>
          </w:tcPr>
          <w:p w:rsidR="0057632E" w:rsidRDefault="009C423C" w:rsidP="00B1612C">
            <w:pPr>
              <w:jc w:val="center"/>
              <w:rPr>
                <w:rFonts w:ascii="Times New Roman" w:hAnsi="Times New Roman" w:cs="Times New Roman"/>
                <w:sz w:val="20"/>
                <w:szCs w:val="20"/>
              </w:rPr>
            </w:pPr>
            <w:r>
              <w:rPr>
                <w:rFonts w:ascii="Times New Roman" w:hAnsi="Times New Roman" w:cs="Times New Roman"/>
                <w:sz w:val="20"/>
                <w:szCs w:val="20"/>
              </w:rPr>
              <w:t xml:space="preserve">Participación en la </w:t>
            </w:r>
            <w:r>
              <w:rPr>
                <w:rFonts w:ascii="Times New Roman" w:hAnsi="Times New Roman" w:cs="Times New Roman"/>
                <w:sz w:val="20"/>
                <w:szCs w:val="20"/>
              </w:rPr>
              <w:lastRenderedPageBreak/>
              <w:t>Evaluación Interna</w:t>
            </w:r>
          </w:p>
        </w:tc>
      </w:tr>
      <w:tr w:rsidR="00C722EF" w:rsidTr="00365F90">
        <w:tc>
          <w:tcPr>
            <w:tcW w:w="0" w:type="auto"/>
            <w:vAlign w:val="center"/>
          </w:tcPr>
          <w:p w:rsidR="0057632E" w:rsidRPr="00F72A60" w:rsidRDefault="0057632E" w:rsidP="00B1612C">
            <w:pPr>
              <w:jc w:val="center"/>
              <w:rPr>
                <w:rFonts w:ascii="Times New Roman" w:hAnsi="Times New Roman" w:cs="Times New Roman"/>
                <w:sz w:val="20"/>
                <w:szCs w:val="20"/>
              </w:rPr>
            </w:pPr>
            <w:r w:rsidRPr="00F72A60">
              <w:rPr>
                <w:rFonts w:ascii="Times New Roman" w:hAnsi="Times New Roman" w:cs="Times New Roman"/>
                <w:sz w:val="20"/>
                <w:szCs w:val="20"/>
              </w:rPr>
              <w:lastRenderedPageBreak/>
              <w:t>2018</w:t>
            </w:r>
          </w:p>
        </w:tc>
        <w:tc>
          <w:tcPr>
            <w:tcW w:w="0" w:type="auto"/>
            <w:vAlign w:val="center"/>
          </w:tcPr>
          <w:p w:rsidR="0057632E" w:rsidRDefault="0057632E" w:rsidP="00B1612C">
            <w:pPr>
              <w:jc w:val="center"/>
              <w:rPr>
                <w:rFonts w:ascii="Times New Roman" w:hAnsi="Times New Roman" w:cs="Times New Roman"/>
                <w:sz w:val="20"/>
                <w:szCs w:val="20"/>
              </w:rPr>
            </w:pPr>
            <w:r>
              <w:rPr>
                <w:rFonts w:ascii="Times New Roman" w:hAnsi="Times New Roman" w:cs="Times New Roman"/>
                <w:sz w:val="20"/>
                <w:szCs w:val="20"/>
              </w:rPr>
              <w:t>Dirección General del Medio Ambiente</w:t>
            </w:r>
          </w:p>
        </w:tc>
        <w:tc>
          <w:tcPr>
            <w:tcW w:w="0" w:type="auto"/>
            <w:vAlign w:val="center"/>
          </w:tcPr>
          <w:p w:rsidR="0057632E" w:rsidRDefault="0057632E" w:rsidP="00B1612C">
            <w:pPr>
              <w:jc w:val="center"/>
              <w:rPr>
                <w:rFonts w:ascii="Times New Roman" w:hAnsi="Times New Roman" w:cs="Times New Roman"/>
                <w:sz w:val="20"/>
                <w:szCs w:val="20"/>
              </w:rPr>
            </w:pPr>
            <w:r>
              <w:rPr>
                <w:rFonts w:ascii="Times New Roman" w:hAnsi="Times New Roman" w:cs="Times New Roman"/>
                <w:sz w:val="20"/>
                <w:szCs w:val="20"/>
              </w:rPr>
              <w:t>Femenino</w:t>
            </w:r>
          </w:p>
        </w:tc>
        <w:tc>
          <w:tcPr>
            <w:tcW w:w="0" w:type="auto"/>
            <w:vAlign w:val="center"/>
          </w:tcPr>
          <w:p w:rsidR="0057632E" w:rsidRDefault="0057632E" w:rsidP="00B1612C">
            <w:pPr>
              <w:jc w:val="center"/>
              <w:rPr>
                <w:rFonts w:ascii="Times New Roman" w:hAnsi="Times New Roman" w:cs="Times New Roman"/>
                <w:sz w:val="20"/>
                <w:szCs w:val="20"/>
              </w:rPr>
            </w:pPr>
            <w:r>
              <w:rPr>
                <w:rFonts w:ascii="Times New Roman" w:hAnsi="Times New Roman" w:cs="Times New Roman"/>
                <w:sz w:val="20"/>
                <w:szCs w:val="20"/>
              </w:rPr>
              <w:t>40</w:t>
            </w:r>
          </w:p>
        </w:tc>
        <w:tc>
          <w:tcPr>
            <w:tcW w:w="0" w:type="auto"/>
            <w:vAlign w:val="center"/>
          </w:tcPr>
          <w:p w:rsidR="0057632E" w:rsidRDefault="001B22A8" w:rsidP="000C12C4">
            <w:pPr>
              <w:jc w:val="center"/>
              <w:rPr>
                <w:rFonts w:ascii="Times New Roman" w:hAnsi="Times New Roman" w:cs="Times New Roman"/>
                <w:sz w:val="20"/>
                <w:szCs w:val="20"/>
              </w:rPr>
            </w:pPr>
            <w:r>
              <w:rPr>
                <w:rFonts w:ascii="Times New Roman" w:hAnsi="Times New Roman" w:cs="Times New Roman"/>
                <w:sz w:val="20"/>
                <w:szCs w:val="20"/>
              </w:rPr>
              <w:t xml:space="preserve">Lic. </w:t>
            </w:r>
            <w:r w:rsidR="000C12C4">
              <w:rPr>
                <w:rFonts w:ascii="Times New Roman" w:hAnsi="Times New Roman" w:cs="Times New Roman"/>
                <w:sz w:val="20"/>
                <w:szCs w:val="20"/>
              </w:rPr>
              <w:t xml:space="preserve">Relaciones Comerciales </w:t>
            </w:r>
          </w:p>
        </w:tc>
        <w:tc>
          <w:tcPr>
            <w:tcW w:w="0" w:type="auto"/>
            <w:vAlign w:val="center"/>
          </w:tcPr>
          <w:p w:rsidR="0057632E" w:rsidRDefault="00C722EF" w:rsidP="00B1612C">
            <w:pPr>
              <w:jc w:val="center"/>
              <w:rPr>
                <w:rFonts w:ascii="Times New Roman" w:hAnsi="Times New Roman" w:cs="Times New Roman"/>
                <w:sz w:val="20"/>
                <w:szCs w:val="20"/>
              </w:rPr>
            </w:pPr>
            <w:r>
              <w:rPr>
                <w:rFonts w:ascii="Times New Roman" w:hAnsi="Times New Roman" w:cs="Times New Roman"/>
                <w:sz w:val="20"/>
                <w:szCs w:val="20"/>
              </w:rPr>
              <w:t>Dirigir acciones a favor de la conservación del medio ambiente. Dar seguimiento oportuno a la ejecución de los programas y proyectos.</w:t>
            </w:r>
          </w:p>
        </w:tc>
        <w:tc>
          <w:tcPr>
            <w:tcW w:w="0" w:type="auto"/>
            <w:vAlign w:val="center"/>
          </w:tcPr>
          <w:p w:rsidR="0057632E" w:rsidRDefault="001B22A8" w:rsidP="00B1612C">
            <w:pPr>
              <w:jc w:val="center"/>
              <w:rPr>
                <w:rFonts w:ascii="Times New Roman" w:hAnsi="Times New Roman" w:cs="Times New Roman"/>
                <w:sz w:val="20"/>
                <w:szCs w:val="20"/>
              </w:rPr>
            </w:pPr>
            <w:r>
              <w:rPr>
                <w:rFonts w:ascii="Times New Roman" w:hAnsi="Times New Roman" w:cs="Times New Roman"/>
                <w:sz w:val="20"/>
                <w:szCs w:val="20"/>
              </w:rPr>
              <w:t>1 año</w:t>
            </w:r>
          </w:p>
        </w:tc>
        <w:tc>
          <w:tcPr>
            <w:tcW w:w="0" w:type="auto"/>
            <w:vAlign w:val="center"/>
          </w:tcPr>
          <w:p w:rsidR="0057632E" w:rsidRDefault="009C423C" w:rsidP="00B1612C">
            <w:pPr>
              <w:jc w:val="center"/>
              <w:rPr>
                <w:rFonts w:ascii="Times New Roman" w:hAnsi="Times New Roman" w:cs="Times New Roman"/>
                <w:sz w:val="20"/>
                <w:szCs w:val="20"/>
              </w:rPr>
            </w:pPr>
            <w:r>
              <w:rPr>
                <w:rFonts w:ascii="Times New Roman" w:hAnsi="Times New Roman" w:cs="Times New Roman"/>
                <w:sz w:val="20"/>
                <w:szCs w:val="20"/>
              </w:rPr>
              <w:t>Participación en la Evaluación Interna</w:t>
            </w:r>
          </w:p>
        </w:tc>
      </w:tr>
    </w:tbl>
    <w:p w:rsidR="0002274B" w:rsidRDefault="0002274B" w:rsidP="00B1612C">
      <w:pPr>
        <w:spacing w:after="0" w:line="240" w:lineRule="auto"/>
        <w:rPr>
          <w:rFonts w:ascii="Times New Roman" w:hAnsi="Times New Roman" w:cs="Times New Roman"/>
          <w:sz w:val="20"/>
          <w:szCs w:val="20"/>
        </w:rPr>
      </w:pPr>
    </w:p>
    <w:p w:rsidR="00592262" w:rsidRPr="00F72A60" w:rsidRDefault="00592262" w:rsidP="00B1612C">
      <w:pPr>
        <w:spacing w:after="0" w:line="240" w:lineRule="auto"/>
        <w:rPr>
          <w:rFonts w:ascii="Times New Roman" w:hAnsi="Times New Roman" w:cs="Times New Roman"/>
          <w:b/>
          <w:sz w:val="20"/>
          <w:szCs w:val="20"/>
        </w:rPr>
      </w:pPr>
      <w:r w:rsidRPr="00F72A60">
        <w:rPr>
          <w:rFonts w:ascii="Times New Roman" w:hAnsi="Times New Roman" w:cs="Times New Roman"/>
          <w:b/>
          <w:sz w:val="20"/>
          <w:szCs w:val="20"/>
        </w:rPr>
        <w:t>II.2. Metodología de la Evaluación</w:t>
      </w:r>
    </w:p>
    <w:p w:rsidR="001756B5" w:rsidRPr="001756B5" w:rsidRDefault="00263EBB" w:rsidP="00B1612C">
      <w:pPr>
        <w:spacing w:after="0" w:line="240" w:lineRule="auto"/>
        <w:jc w:val="both"/>
        <w:rPr>
          <w:rFonts w:ascii="Times New Roman" w:hAnsi="Times New Roman" w:cs="Times New Roman"/>
          <w:sz w:val="20"/>
          <w:szCs w:val="20"/>
        </w:rPr>
      </w:pPr>
      <w:r>
        <w:rPr>
          <w:noProof/>
          <w:lang w:eastAsia="es-MX"/>
        </w:rPr>
        <w:drawing>
          <wp:anchor distT="0" distB="0" distL="114300" distR="114300" simplePos="0" relativeHeight="251658240" behindDoc="0" locked="0" layoutInCell="1" allowOverlap="1" wp14:anchorId="5B7483BC" wp14:editId="1FEE9831">
            <wp:simplePos x="0" y="0"/>
            <wp:positionH relativeFrom="column">
              <wp:posOffset>491490</wp:posOffset>
            </wp:positionH>
            <wp:positionV relativeFrom="paragraph">
              <wp:posOffset>748030</wp:posOffset>
            </wp:positionV>
            <wp:extent cx="5074920" cy="234696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9507" t="16149" r="10349" b="14766"/>
                    <a:stretch/>
                  </pic:blipFill>
                  <pic:spPr bwMode="auto">
                    <a:xfrm>
                      <a:off x="0" y="0"/>
                      <a:ext cx="5074920" cy="2346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56B5" w:rsidRPr="001756B5">
        <w:rPr>
          <w:rFonts w:ascii="Times New Roman" w:hAnsi="Times New Roman" w:cs="Times New Roman"/>
          <w:sz w:val="20"/>
          <w:szCs w:val="20"/>
        </w:rPr>
        <w:t>La Evaluación Interna 2018 forma parte de la Evaluación Interna Integral del Programa Social de mediano plazo (2016-2018).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w:t>
      </w:r>
      <w:r w:rsidR="006A0EF9" w:rsidRPr="006A0EF9">
        <w:rPr>
          <w:noProof/>
          <w:lang w:eastAsia="es-MX"/>
        </w:rPr>
        <w:t xml:space="preserve"> </w:t>
      </w:r>
    </w:p>
    <w:p w:rsidR="00263EBB" w:rsidRDefault="00263EBB" w:rsidP="00B1612C">
      <w:pPr>
        <w:spacing w:after="0" w:line="240" w:lineRule="auto"/>
        <w:jc w:val="both"/>
        <w:rPr>
          <w:rFonts w:ascii="Times New Roman" w:hAnsi="Times New Roman" w:cs="Times New Roman"/>
          <w:sz w:val="20"/>
          <w:szCs w:val="20"/>
        </w:rPr>
      </w:pPr>
    </w:p>
    <w:p w:rsidR="001973C5" w:rsidRDefault="001756B5" w:rsidP="00B1612C">
      <w:pPr>
        <w:spacing w:after="0" w:line="240" w:lineRule="auto"/>
        <w:jc w:val="both"/>
        <w:rPr>
          <w:rStyle w:val="Hipervnculo"/>
          <w:rFonts w:ascii="Times New Roman" w:hAnsi="Times New Roman" w:cs="Times New Roman"/>
          <w:sz w:val="20"/>
          <w:szCs w:val="20"/>
        </w:rPr>
      </w:pPr>
      <w:r w:rsidRPr="001756B5">
        <w:rPr>
          <w:rFonts w:ascii="Times New Roman" w:hAnsi="Times New Roman" w:cs="Times New Roman"/>
          <w:sz w:val="20"/>
          <w:szCs w:val="20"/>
        </w:rPr>
        <w:t xml:space="preserve">De esta forma, en 2016 se inició la PRIMERA ETAPA, enmarcada en la Metodología de Marco Lógico, con la Evaluación de Diseño y Construcción de la Línea Base, que comprendió el análisis de la justificación inicial del programa, es decir, el diagnóstico del problema social atendido y la forma en que estos elementos de diagnóstico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 La evaluación puede ser consultada en: </w:t>
      </w:r>
      <w:r w:rsidR="005E3353">
        <w:rPr>
          <w:rFonts w:ascii="Times New Roman" w:hAnsi="Times New Roman" w:cs="Times New Roman"/>
          <w:sz w:val="20"/>
          <w:szCs w:val="20"/>
        </w:rPr>
        <w:t xml:space="preserve">Gaceta Oficial de la Ciudad de México No. 105 tomo II de fecha 30 de junio 2016. </w:t>
      </w:r>
      <w:hyperlink r:id="rId6" w:history="1">
        <w:r w:rsidR="005E3353" w:rsidRPr="00575AF0">
          <w:rPr>
            <w:rStyle w:val="Hipervnculo"/>
            <w:rFonts w:ascii="Times New Roman" w:hAnsi="Times New Roman" w:cs="Times New Roman"/>
            <w:sz w:val="20"/>
            <w:szCs w:val="20"/>
          </w:rPr>
          <w:t>http://data.consejeria.cdmx.gob.mx/portal_old/uploads/gacetas/6b30a976734c0c43ed763e0a7f1e3f2b.pdf</w:t>
        </w:r>
      </w:hyperlink>
    </w:p>
    <w:p w:rsidR="000F427F" w:rsidRDefault="000F427F" w:rsidP="00B1612C">
      <w:pPr>
        <w:spacing w:after="0" w:line="240" w:lineRule="auto"/>
        <w:jc w:val="both"/>
        <w:rPr>
          <w:rFonts w:ascii="Times New Roman" w:hAnsi="Times New Roman" w:cs="Times New Roman"/>
          <w:sz w:val="20"/>
          <w:szCs w:val="20"/>
        </w:rPr>
      </w:pPr>
    </w:p>
    <w:p w:rsidR="001973C5" w:rsidRDefault="001756B5" w:rsidP="00B1612C">
      <w:pPr>
        <w:spacing w:after="0" w:line="240" w:lineRule="auto"/>
        <w:jc w:val="both"/>
        <w:rPr>
          <w:rFonts w:ascii="Times New Roman" w:hAnsi="Times New Roman" w:cs="Times New Roman"/>
          <w:sz w:val="20"/>
          <w:szCs w:val="20"/>
        </w:rPr>
      </w:pPr>
      <w:r w:rsidRPr="001756B5">
        <w:rPr>
          <w:rFonts w:ascii="Times New Roman" w:hAnsi="Times New Roman" w:cs="Times New Roman"/>
          <w:sz w:val="20"/>
          <w:szCs w:val="20"/>
        </w:rPr>
        <w:t xml:space="preserve">La SEGUNDA ETAPA, correspondió en 2017 a la Evaluación de Operación y Satisfacción, y Levantamiento de Panel,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es decir, establecer la ruta crítica para aplicar a la misma población el instrumento </w:t>
      </w:r>
      <w:r w:rsidRPr="001756B5">
        <w:rPr>
          <w:rFonts w:ascii="Times New Roman" w:hAnsi="Times New Roman" w:cs="Times New Roman"/>
          <w:sz w:val="20"/>
          <w:szCs w:val="20"/>
        </w:rPr>
        <w:lastRenderedPageBreak/>
        <w:t>diseñado inicialmente, pero un periodo después. La evalu</w:t>
      </w:r>
      <w:r w:rsidR="001973C5">
        <w:rPr>
          <w:rFonts w:ascii="Times New Roman" w:hAnsi="Times New Roman" w:cs="Times New Roman"/>
          <w:sz w:val="20"/>
          <w:szCs w:val="20"/>
        </w:rPr>
        <w:t>ación puede ser consultada en:</w:t>
      </w:r>
      <w:r w:rsidR="001973C5" w:rsidRPr="001973C5">
        <w:rPr>
          <w:rFonts w:ascii="Times New Roman" w:hAnsi="Times New Roman" w:cs="Times New Roman"/>
          <w:sz w:val="20"/>
          <w:szCs w:val="20"/>
        </w:rPr>
        <w:t xml:space="preserve"> </w:t>
      </w:r>
      <w:r w:rsidR="001973C5">
        <w:rPr>
          <w:rFonts w:ascii="Times New Roman" w:hAnsi="Times New Roman" w:cs="Times New Roman"/>
          <w:sz w:val="20"/>
          <w:szCs w:val="20"/>
        </w:rPr>
        <w:t>Gaceta Oficial de la Ciudad de México No. 112 de fecha 17 de julio 2017.</w:t>
      </w:r>
      <w:r w:rsidR="00120049">
        <w:rPr>
          <w:rFonts w:ascii="Times New Roman" w:hAnsi="Times New Roman" w:cs="Times New Roman"/>
          <w:sz w:val="20"/>
          <w:szCs w:val="20"/>
        </w:rPr>
        <w:t xml:space="preserve"> </w:t>
      </w:r>
      <w:hyperlink r:id="rId7" w:history="1">
        <w:r w:rsidR="001973C5" w:rsidRPr="00575AF0">
          <w:rPr>
            <w:rStyle w:val="Hipervnculo"/>
            <w:rFonts w:ascii="Times New Roman" w:hAnsi="Times New Roman" w:cs="Times New Roman"/>
            <w:sz w:val="20"/>
            <w:szCs w:val="20"/>
          </w:rPr>
          <w:t>http://data.consejeria.cdmx.gob.mx/portal_old/uploads/gacetas/4c118892211a7280de345a4fb7b7ffc1.pdf</w:t>
        </w:r>
      </w:hyperlink>
      <w:r w:rsidR="001973C5">
        <w:rPr>
          <w:rFonts w:ascii="Times New Roman" w:hAnsi="Times New Roman" w:cs="Times New Roman"/>
          <w:sz w:val="20"/>
          <w:szCs w:val="20"/>
        </w:rPr>
        <w:t xml:space="preserve"> </w:t>
      </w:r>
    </w:p>
    <w:p w:rsidR="000F427F" w:rsidRDefault="000F427F" w:rsidP="00B1612C">
      <w:pPr>
        <w:spacing w:after="0" w:line="240" w:lineRule="auto"/>
        <w:jc w:val="both"/>
        <w:rPr>
          <w:rFonts w:ascii="Times New Roman" w:hAnsi="Times New Roman" w:cs="Times New Roman"/>
          <w:sz w:val="20"/>
          <w:szCs w:val="20"/>
        </w:rPr>
      </w:pPr>
    </w:p>
    <w:p w:rsidR="00DA0EA9" w:rsidRDefault="001756B5" w:rsidP="00B1612C">
      <w:pPr>
        <w:spacing w:after="0" w:line="240" w:lineRule="auto"/>
        <w:jc w:val="both"/>
        <w:rPr>
          <w:rFonts w:ascii="Times New Roman" w:hAnsi="Times New Roman" w:cs="Times New Roman"/>
          <w:sz w:val="20"/>
          <w:szCs w:val="20"/>
        </w:rPr>
      </w:pPr>
      <w:r w:rsidRPr="001756B5">
        <w:rPr>
          <w:rFonts w:ascii="Times New Roman" w:hAnsi="Times New Roman" w:cs="Times New Roman"/>
          <w:sz w:val="20"/>
          <w:szCs w:val="20"/>
        </w:rPr>
        <w:t>La TERCERA ETAPA y última, en 2018, corresponde a la presente Evaluación de Resultados,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w:t>
      </w:r>
    </w:p>
    <w:p w:rsidR="000F427F" w:rsidRDefault="000F427F" w:rsidP="00B1612C">
      <w:pPr>
        <w:spacing w:after="0" w:line="240" w:lineRule="auto"/>
        <w:jc w:val="both"/>
        <w:rPr>
          <w:rFonts w:ascii="Times New Roman" w:hAnsi="Times New Roman" w:cs="Times New Roman"/>
          <w:sz w:val="20"/>
          <w:szCs w:val="20"/>
        </w:rPr>
      </w:pPr>
    </w:p>
    <w:p w:rsidR="00DA0EA9" w:rsidRDefault="00DA0EA9" w:rsidP="00B1612C">
      <w:pPr>
        <w:spacing w:after="0" w:line="240" w:lineRule="auto"/>
        <w:jc w:val="both"/>
        <w:rPr>
          <w:rFonts w:ascii="Times New Roman" w:hAnsi="Times New Roman" w:cs="Times New Roman"/>
          <w:sz w:val="20"/>
          <w:szCs w:val="20"/>
        </w:rPr>
      </w:pPr>
      <w:r w:rsidRPr="00267119">
        <w:rPr>
          <w:rFonts w:ascii="Times New Roman" w:hAnsi="Times New Roman" w:cs="Times New Roman"/>
          <w:sz w:val="20"/>
          <w:szCs w:val="20"/>
        </w:rPr>
        <w:t>La metodología para la evaluación interna del programa se apoya en términos e instrumentos de carácter cualitativo y cuantitativo adecuad</w:t>
      </w:r>
      <w:r>
        <w:rPr>
          <w:rFonts w:ascii="Times New Roman" w:hAnsi="Times New Roman" w:cs="Times New Roman"/>
          <w:sz w:val="20"/>
          <w:szCs w:val="20"/>
        </w:rPr>
        <w:t>os a los componentes a evaluar.</w:t>
      </w:r>
      <w:r w:rsidRPr="00267119">
        <w:rPr>
          <w:rFonts w:ascii="Times New Roman" w:hAnsi="Times New Roman" w:cs="Times New Roman"/>
          <w:sz w:val="20"/>
          <w:szCs w:val="20"/>
        </w:rPr>
        <w:t xml:space="preserve"> De carácter cualitativo: a) Recolección y análisis de información documental especializado en temas afines al PROMESSUCMA 2016. b) Opinión de beneficiarios acerca del funcionamiento del programa. c) Revisión de resultados obtenidos con la im</w:t>
      </w:r>
      <w:r>
        <w:rPr>
          <w:rFonts w:ascii="Times New Roman" w:hAnsi="Times New Roman" w:cs="Times New Roman"/>
          <w:sz w:val="20"/>
          <w:szCs w:val="20"/>
        </w:rPr>
        <w:t>plementación de los proyectos.</w:t>
      </w:r>
      <w:r w:rsidRPr="00267119">
        <w:rPr>
          <w:rFonts w:ascii="Times New Roman" w:hAnsi="Times New Roman" w:cs="Times New Roman"/>
          <w:sz w:val="20"/>
          <w:szCs w:val="20"/>
        </w:rPr>
        <w:t xml:space="preserve"> De carácter cualitativo: a) Estadísticas generadas por entes públicos (Secretaría del Medio Ambiente, INEGI). b) Estudios de campo a través de la aplicación de un cuestionario orientado a la valoración del diseño del programa, su operación, cumplimiento de expecta</w:t>
      </w:r>
      <w:r>
        <w:rPr>
          <w:rFonts w:ascii="Times New Roman" w:hAnsi="Times New Roman" w:cs="Times New Roman"/>
          <w:sz w:val="20"/>
          <w:szCs w:val="20"/>
        </w:rPr>
        <w:t xml:space="preserve">tivas y propuestas de mejoras. </w:t>
      </w:r>
      <w:r w:rsidRPr="00267119">
        <w:rPr>
          <w:rFonts w:ascii="Times New Roman" w:hAnsi="Times New Roman" w:cs="Times New Roman"/>
          <w:sz w:val="20"/>
          <w:szCs w:val="20"/>
        </w:rPr>
        <w:t>La metodología se sustenta en el Modelo del Marco Lógico (MML), el cual ha sido definido en los siguientes pasos para el análisis del Programa: a) Identificación del problema. b) Identificación de los involucrados. c) Verificación de la jerarquía de los objetivos. d) Verificación en la congruencia (horizontal y  vertical) en la construcción de la Matriz de Indicadores para Resultados (MIR), la cual resume lo que el programa pretende hacer y cómo, cuáles son los supuestos claves y cómo los insumos y productos del programa serán monitoreados y evaluados a través de indicadores de cumplimiento de metas asociadas a objetivos. e) Verificación de los indicadores que deban ser relevantes y pertinentes de acuerdo con los propósitos, necesidades y características del programa social. f) Monitoreo de desempeño e impacto del program</w:t>
      </w:r>
      <w:r>
        <w:rPr>
          <w:rFonts w:ascii="Times New Roman" w:hAnsi="Times New Roman" w:cs="Times New Roman"/>
          <w:sz w:val="20"/>
          <w:szCs w:val="20"/>
        </w:rPr>
        <w:t>a en la población beneficiaria.</w:t>
      </w:r>
      <w:r w:rsidRPr="00267119">
        <w:rPr>
          <w:rFonts w:ascii="Times New Roman" w:hAnsi="Times New Roman" w:cs="Times New Roman"/>
          <w:sz w:val="20"/>
          <w:szCs w:val="20"/>
        </w:rPr>
        <w:t xml:space="preserve"> Ruta crí</w:t>
      </w:r>
      <w:r>
        <w:rPr>
          <w:rFonts w:ascii="Times New Roman" w:hAnsi="Times New Roman" w:cs="Times New Roman"/>
          <w:sz w:val="20"/>
          <w:szCs w:val="20"/>
        </w:rPr>
        <w:t>tica para la evaluación interna:</w:t>
      </w:r>
    </w:p>
    <w:p w:rsidR="00DA0EA9" w:rsidRPr="00267119" w:rsidRDefault="00DA0EA9" w:rsidP="00B1612C">
      <w:pPr>
        <w:spacing w:after="0" w:line="240" w:lineRule="auto"/>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562"/>
        <w:gridCol w:w="7797"/>
        <w:gridCol w:w="1559"/>
      </w:tblGrid>
      <w:tr w:rsidR="00DA0EA9" w:rsidRPr="00267119" w:rsidTr="005A7034">
        <w:trPr>
          <w:jc w:val="center"/>
        </w:trPr>
        <w:tc>
          <w:tcPr>
            <w:tcW w:w="562" w:type="dxa"/>
            <w:vAlign w:val="center"/>
          </w:tcPr>
          <w:p w:rsidR="00DA0EA9" w:rsidRPr="00B844D2" w:rsidRDefault="00DA0EA9" w:rsidP="00B1612C">
            <w:pPr>
              <w:jc w:val="center"/>
              <w:rPr>
                <w:rFonts w:ascii="Times New Roman" w:hAnsi="Times New Roman" w:cs="Times New Roman"/>
                <w:b/>
                <w:sz w:val="20"/>
                <w:szCs w:val="20"/>
              </w:rPr>
            </w:pPr>
            <w:r w:rsidRPr="00B844D2">
              <w:rPr>
                <w:rFonts w:ascii="Times New Roman" w:hAnsi="Times New Roman" w:cs="Times New Roman"/>
                <w:b/>
                <w:sz w:val="20"/>
                <w:szCs w:val="20"/>
              </w:rPr>
              <w:t>No.</w:t>
            </w:r>
          </w:p>
        </w:tc>
        <w:tc>
          <w:tcPr>
            <w:tcW w:w="7797" w:type="dxa"/>
            <w:vAlign w:val="center"/>
          </w:tcPr>
          <w:p w:rsidR="00DA0EA9" w:rsidRPr="00B844D2" w:rsidRDefault="005A7034" w:rsidP="00B1612C">
            <w:pPr>
              <w:jc w:val="center"/>
              <w:rPr>
                <w:rFonts w:ascii="Times New Roman" w:hAnsi="Times New Roman" w:cs="Times New Roman"/>
                <w:b/>
                <w:sz w:val="20"/>
                <w:szCs w:val="20"/>
              </w:rPr>
            </w:pPr>
            <w:r>
              <w:rPr>
                <w:rFonts w:ascii="Times New Roman" w:hAnsi="Times New Roman" w:cs="Times New Roman"/>
                <w:b/>
                <w:sz w:val="20"/>
                <w:szCs w:val="20"/>
              </w:rPr>
              <w:t>Apartado de la Evaluación</w:t>
            </w:r>
          </w:p>
        </w:tc>
        <w:tc>
          <w:tcPr>
            <w:tcW w:w="1559" w:type="dxa"/>
            <w:vAlign w:val="center"/>
          </w:tcPr>
          <w:p w:rsidR="00DA0EA9" w:rsidRPr="00B844D2" w:rsidRDefault="005A7034" w:rsidP="00B1612C">
            <w:pPr>
              <w:jc w:val="center"/>
              <w:rPr>
                <w:rFonts w:ascii="Times New Roman" w:hAnsi="Times New Roman" w:cs="Times New Roman"/>
                <w:b/>
                <w:sz w:val="20"/>
                <w:szCs w:val="20"/>
              </w:rPr>
            </w:pPr>
            <w:r>
              <w:rPr>
                <w:rFonts w:ascii="Times New Roman" w:hAnsi="Times New Roman" w:cs="Times New Roman"/>
                <w:b/>
                <w:sz w:val="20"/>
                <w:szCs w:val="20"/>
              </w:rPr>
              <w:t>Período de Análisis</w:t>
            </w:r>
          </w:p>
        </w:tc>
      </w:tr>
      <w:tr w:rsidR="00DA0EA9" w:rsidRPr="00267119" w:rsidTr="00DE349E">
        <w:trPr>
          <w:jc w:val="center"/>
        </w:trPr>
        <w:tc>
          <w:tcPr>
            <w:tcW w:w="562" w:type="dxa"/>
          </w:tcPr>
          <w:p w:rsidR="00DA0EA9" w:rsidRPr="005B1885" w:rsidRDefault="00DA0EA9" w:rsidP="00B1612C">
            <w:pPr>
              <w:jc w:val="both"/>
              <w:rPr>
                <w:rFonts w:ascii="Times New Roman" w:hAnsi="Times New Roman" w:cs="Times New Roman"/>
                <w:sz w:val="20"/>
                <w:szCs w:val="20"/>
              </w:rPr>
            </w:pPr>
            <w:r w:rsidRPr="005B1885">
              <w:rPr>
                <w:rFonts w:ascii="Times New Roman" w:hAnsi="Times New Roman" w:cs="Times New Roman"/>
                <w:sz w:val="20"/>
                <w:szCs w:val="20"/>
              </w:rPr>
              <w:t>1</w:t>
            </w:r>
          </w:p>
        </w:tc>
        <w:tc>
          <w:tcPr>
            <w:tcW w:w="7797" w:type="dxa"/>
          </w:tcPr>
          <w:p w:rsidR="00DA0EA9" w:rsidRPr="005B1885" w:rsidRDefault="00DA0EA9" w:rsidP="00B1612C">
            <w:pPr>
              <w:jc w:val="both"/>
              <w:rPr>
                <w:rFonts w:ascii="Times New Roman" w:hAnsi="Times New Roman" w:cs="Times New Roman"/>
                <w:sz w:val="20"/>
                <w:szCs w:val="20"/>
              </w:rPr>
            </w:pPr>
            <w:r w:rsidRPr="005B1885">
              <w:rPr>
                <w:rFonts w:ascii="Times New Roman" w:hAnsi="Times New Roman" w:cs="Times New Roman"/>
                <w:sz w:val="20"/>
                <w:szCs w:val="20"/>
              </w:rPr>
              <w:t>Designación de enlace del programa, reunión informativa</w:t>
            </w:r>
          </w:p>
        </w:tc>
        <w:tc>
          <w:tcPr>
            <w:tcW w:w="1559" w:type="dxa"/>
          </w:tcPr>
          <w:p w:rsidR="00DA0EA9" w:rsidRPr="00267119" w:rsidRDefault="00DA0EA9" w:rsidP="00B1612C">
            <w:pPr>
              <w:jc w:val="both"/>
              <w:rPr>
                <w:rFonts w:ascii="Times New Roman" w:hAnsi="Times New Roman" w:cs="Times New Roman"/>
                <w:sz w:val="20"/>
                <w:szCs w:val="20"/>
              </w:rPr>
            </w:pPr>
            <w:r w:rsidRPr="00267119">
              <w:rPr>
                <w:rFonts w:ascii="Times New Roman" w:hAnsi="Times New Roman" w:cs="Times New Roman"/>
                <w:sz w:val="20"/>
                <w:szCs w:val="20"/>
              </w:rPr>
              <w:t>3</w:t>
            </w:r>
          </w:p>
        </w:tc>
      </w:tr>
      <w:tr w:rsidR="00DA0EA9" w:rsidRPr="00267119" w:rsidTr="00DE349E">
        <w:trPr>
          <w:jc w:val="center"/>
        </w:trPr>
        <w:tc>
          <w:tcPr>
            <w:tcW w:w="562" w:type="dxa"/>
          </w:tcPr>
          <w:p w:rsidR="00DA0EA9" w:rsidRPr="005B1885" w:rsidRDefault="00DA0EA9" w:rsidP="00B1612C">
            <w:pPr>
              <w:jc w:val="both"/>
              <w:rPr>
                <w:rFonts w:ascii="Times New Roman" w:hAnsi="Times New Roman" w:cs="Times New Roman"/>
                <w:sz w:val="20"/>
                <w:szCs w:val="20"/>
              </w:rPr>
            </w:pPr>
            <w:r w:rsidRPr="005B1885">
              <w:rPr>
                <w:rFonts w:ascii="Times New Roman" w:hAnsi="Times New Roman" w:cs="Times New Roman"/>
                <w:sz w:val="20"/>
                <w:szCs w:val="20"/>
              </w:rPr>
              <w:t>2</w:t>
            </w:r>
          </w:p>
        </w:tc>
        <w:tc>
          <w:tcPr>
            <w:tcW w:w="7797" w:type="dxa"/>
          </w:tcPr>
          <w:p w:rsidR="00DA0EA9" w:rsidRPr="005B1885" w:rsidRDefault="00DA0EA9" w:rsidP="00B1612C">
            <w:pPr>
              <w:jc w:val="both"/>
              <w:rPr>
                <w:rFonts w:ascii="Times New Roman" w:hAnsi="Times New Roman" w:cs="Times New Roman"/>
                <w:sz w:val="20"/>
                <w:szCs w:val="20"/>
              </w:rPr>
            </w:pPr>
            <w:r w:rsidRPr="005B1885">
              <w:rPr>
                <w:rFonts w:ascii="Times New Roman" w:hAnsi="Times New Roman" w:cs="Times New Roman"/>
                <w:sz w:val="20"/>
                <w:szCs w:val="20"/>
              </w:rPr>
              <w:t>Acopio y organización de información</w:t>
            </w:r>
          </w:p>
        </w:tc>
        <w:tc>
          <w:tcPr>
            <w:tcW w:w="1559" w:type="dxa"/>
          </w:tcPr>
          <w:p w:rsidR="00DA0EA9" w:rsidRPr="00267119" w:rsidRDefault="00DA0EA9" w:rsidP="00B1612C">
            <w:pPr>
              <w:jc w:val="both"/>
              <w:rPr>
                <w:rFonts w:ascii="Times New Roman" w:hAnsi="Times New Roman" w:cs="Times New Roman"/>
                <w:sz w:val="20"/>
                <w:szCs w:val="20"/>
              </w:rPr>
            </w:pPr>
            <w:r w:rsidRPr="00267119">
              <w:rPr>
                <w:rFonts w:ascii="Times New Roman" w:hAnsi="Times New Roman" w:cs="Times New Roman"/>
                <w:sz w:val="20"/>
                <w:szCs w:val="20"/>
              </w:rPr>
              <w:t>3</w:t>
            </w:r>
          </w:p>
        </w:tc>
      </w:tr>
      <w:tr w:rsidR="00DA0EA9" w:rsidRPr="00267119" w:rsidTr="00DE349E">
        <w:trPr>
          <w:jc w:val="center"/>
        </w:trPr>
        <w:tc>
          <w:tcPr>
            <w:tcW w:w="562" w:type="dxa"/>
          </w:tcPr>
          <w:p w:rsidR="00DA0EA9" w:rsidRPr="005B1885" w:rsidRDefault="009E51E6" w:rsidP="00B1612C">
            <w:pPr>
              <w:jc w:val="both"/>
              <w:rPr>
                <w:rFonts w:ascii="Times New Roman" w:hAnsi="Times New Roman" w:cs="Times New Roman"/>
                <w:sz w:val="20"/>
                <w:szCs w:val="20"/>
              </w:rPr>
            </w:pPr>
            <w:r w:rsidRPr="005B1885">
              <w:br w:type="page"/>
            </w:r>
            <w:r w:rsidR="00DA0EA9" w:rsidRPr="005B1885">
              <w:rPr>
                <w:rFonts w:ascii="Times New Roman" w:hAnsi="Times New Roman" w:cs="Times New Roman"/>
                <w:sz w:val="20"/>
                <w:szCs w:val="20"/>
              </w:rPr>
              <w:t>3</w:t>
            </w:r>
          </w:p>
        </w:tc>
        <w:tc>
          <w:tcPr>
            <w:tcW w:w="7797" w:type="dxa"/>
          </w:tcPr>
          <w:p w:rsidR="00DA0EA9" w:rsidRPr="005B1885" w:rsidRDefault="00DA0EA9" w:rsidP="00B1612C">
            <w:pPr>
              <w:jc w:val="both"/>
              <w:rPr>
                <w:rFonts w:ascii="Times New Roman" w:hAnsi="Times New Roman" w:cs="Times New Roman"/>
                <w:sz w:val="20"/>
                <w:szCs w:val="20"/>
              </w:rPr>
            </w:pPr>
            <w:r w:rsidRPr="005B1885">
              <w:rPr>
                <w:rFonts w:ascii="Times New Roman" w:hAnsi="Times New Roman" w:cs="Times New Roman"/>
                <w:sz w:val="20"/>
                <w:szCs w:val="20"/>
              </w:rPr>
              <w:t>Entrevista con el Responsable del programa</w:t>
            </w:r>
          </w:p>
        </w:tc>
        <w:tc>
          <w:tcPr>
            <w:tcW w:w="1559" w:type="dxa"/>
          </w:tcPr>
          <w:p w:rsidR="00DA0EA9" w:rsidRPr="00267119" w:rsidRDefault="00DA0EA9" w:rsidP="00B1612C">
            <w:pPr>
              <w:jc w:val="both"/>
              <w:rPr>
                <w:rFonts w:ascii="Times New Roman" w:hAnsi="Times New Roman" w:cs="Times New Roman"/>
                <w:sz w:val="20"/>
                <w:szCs w:val="20"/>
              </w:rPr>
            </w:pPr>
            <w:r w:rsidRPr="00267119">
              <w:rPr>
                <w:rFonts w:ascii="Times New Roman" w:hAnsi="Times New Roman" w:cs="Times New Roman"/>
                <w:sz w:val="20"/>
                <w:szCs w:val="20"/>
              </w:rPr>
              <w:t>1</w:t>
            </w:r>
          </w:p>
        </w:tc>
      </w:tr>
      <w:tr w:rsidR="00DA0EA9" w:rsidRPr="00267119" w:rsidTr="00DE349E">
        <w:trPr>
          <w:jc w:val="center"/>
        </w:trPr>
        <w:tc>
          <w:tcPr>
            <w:tcW w:w="562" w:type="dxa"/>
          </w:tcPr>
          <w:p w:rsidR="00DA0EA9" w:rsidRPr="005B1885" w:rsidRDefault="00DA0EA9" w:rsidP="00B1612C">
            <w:pPr>
              <w:jc w:val="both"/>
              <w:rPr>
                <w:rFonts w:ascii="Times New Roman" w:hAnsi="Times New Roman" w:cs="Times New Roman"/>
                <w:sz w:val="20"/>
                <w:szCs w:val="20"/>
              </w:rPr>
            </w:pPr>
            <w:r w:rsidRPr="005B1885">
              <w:rPr>
                <w:rFonts w:ascii="Times New Roman" w:hAnsi="Times New Roman" w:cs="Times New Roman"/>
                <w:sz w:val="20"/>
                <w:szCs w:val="20"/>
              </w:rPr>
              <w:t>4</w:t>
            </w:r>
          </w:p>
        </w:tc>
        <w:tc>
          <w:tcPr>
            <w:tcW w:w="7797" w:type="dxa"/>
          </w:tcPr>
          <w:p w:rsidR="00DA0EA9" w:rsidRPr="005B1885" w:rsidRDefault="00DA0EA9" w:rsidP="00B1612C">
            <w:pPr>
              <w:jc w:val="both"/>
              <w:rPr>
                <w:rFonts w:ascii="Times New Roman" w:hAnsi="Times New Roman" w:cs="Times New Roman"/>
                <w:sz w:val="20"/>
                <w:szCs w:val="20"/>
              </w:rPr>
            </w:pPr>
            <w:r w:rsidRPr="005B1885">
              <w:rPr>
                <w:rFonts w:ascii="Times New Roman" w:hAnsi="Times New Roman" w:cs="Times New Roman"/>
                <w:sz w:val="20"/>
                <w:szCs w:val="20"/>
              </w:rPr>
              <w:t>Valoración y procesamiento de la información</w:t>
            </w:r>
          </w:p>
        </w:tc>
        <w:tc>
          <w:tcPr>
            <w:tcW w:w="1559" w:type="dxa"/>
          </w:tcPr>
          <w:p w:rsidR="00DA0EA9" w:rsidRPr="00267119" w:rsidRDefault="00DA0EA9" w:rsidP="00B1612C">
            <w:pPr>
              <w:jc w:val="both"/>
              <w:rPr>
                <w:rFonts w:ascii="Times New Roman" w:hAnsi="Times New Roman" w:cs="Times New Roman"/>
                <w:sz w:val="20"/>
                <w:szCs w:val="20"/>
              </w:rPr>
            </w:pPr>
            <w:r w:rsidRPr="00267119">
              <w:rPr>
                <w:rFonts w:ascii="Times New Roman" w:hAnsi="Times New Roman" w:cs="Times New Roman"/>
                <w:sz w:val="20"/>
                <w:szCs w:val="20"/>
              </w:rPr>
              <w:t>5</w:t>
            </w:r>
          </w:p>
        </w:tc>
      </w:tr>
      <w:tr w:rsidR="00DA0EA9" w:rsidRPr="00267119" w:rsidTr="00DE349E">
        <w:trPr>
          <w:jc w:val="center"/>
        </w:trPr>
        <w:tc>
          <w:tcPr>
            <w:tcW w:w="562" w:type="dxa"/>
          </w:tcPr>
          <w:p w:rsidR="00DA0EA9" w:rsidRPr="005B1885" w:rsidRDefault="00DA0EA9" w:rsidP="00B1612C">
            <w:pPr>
              <w:jc w:val="both"/>
              <w:rPr>
                <w:rFonts w:ascii="Times New Roman" w:hAnsi="Times New Roman" w:cs="Times New Roman"/>
                <w:sz w:val="20"/>
                <w:szCs w:val="20"/>
              </w:rPr>
            </w:pPr>
            <w:r w:rsidRPr="005B1885">
              <w:rPr>
                <w:rFonts w:ascii="Times New Roman" w:hAnsi="Times New Roman" w:cs="Times New Roman"/>
                <w:sz w:val="20"/>
                <w:szCs w:val="20"/>
              </w:rPr>
              <w:t>5</w:t>
            </w:r>
          </w:p>
        </w:tc>
        <w:tc>
          <w:tcPr>
            <w:tcW w:w="7797" w:type="dxa"/>
          </w:tcPr>
          <w:p w:rsidR="00DA0EA9" w:rsidRPr="005B1885" w:rsidRDefault="00DA0EA9" w:rsidP="00B1612C">
            <w:pPr>
              <w:jc w:val="both"/>
              <w:rPr>
                <w:rFonts w:ascii="Times New Roman" w:hAnsi="Times New Roman" w:cs="Times New Roman"/>
                <w:sz w:val="20"/>
                <w:szCs w:val="20"/>
              </w:rPr>
            </w:pPr>
            <w:r w:rsidRPr="005B1885">
              <w:rPr>
                <w:rFonts w:ascii="Times New Roman" w:hAnsi="Times New Roman" w:cs="Times New Roman"/>
                <w:sz w:val="20"/>
                <w:szCs w:val="20"/>
              </w:rPr>
              <w:t>Elaboración de la versión preliminar del informe</w:t>
            </w:r>
          </w:p>
        </w:tc>
        <w:tc>
          <w:tcPr>
            <w:tcW w:w="1559" w:type="dxa"/>
          </w:tcPr>
          <w:p w:rsidR="00DA0EA9" w:rsidRPr="00267119" w:rsidRDefault="00DA0EA9" w:rsidP="00B1612C">
            <w:pPr>
              <w:jc w:val="both"/>
              <w:rPr>
                <w:rFonts w:ascii="Times New Roman" w:hAnsi="Times New Roman" w:cs="Times New Roman"/>
                <w:sz w:val="20"/>
                <w:szCs w:val="20"/>
              </w:rPr>
            </w:pPr>
            <w:r w:rsidRPr="00267119">
              <w:rPr>
                <w:rFonts w:ascii="Times New Roman" w:hAnsi="Times New Roman" w:cs="Times New Roman"/>
                <w:sz w:val="20"/>
                <w:szCs w:val="20"/>
              </w:rPr>
              <w:t>5</w:t>
            </w:r>
          </w:p>
        </w:tc>
      </w:tr>
      <w:tr w:rsidR="00DA0EA9" w:rsidRPr="00267119" w:rsidTr="00DE349E">
        <w:trPr>
          <w:jc w:val="center"/>
        </w:trPr>
        <w:tc>
          <w:tcPr>
            <w:tcW w:w="562" w:type="dxa"/>
          </w:tcPr>
          <w:p w:rsidR="00DA0EA9" w:rsidRPr="005B1885" w:rsidRDefault="00DA0EA9" w:rsidP="00B1612C">
            <w:pPr>
              <w:jc w:val="both"/>
              <w:rPr>
                <w:rFonts w:ascii="Times New Roman" w:hAnsi="Times New Roman" w:cs="Times New Roman"/>
                <w:sz w:val="20"/>
                <w:szCs w:val="20"/>
              </w:rPr>
            </w:pPr>
            <w:r w:rsidRPr="005B1885">
              <w:rPr>
                <w:rFonts w:ascii="Times New Roman" w:hAnsi="Times New Roman" w:cs="Times New Roman"/>
                <w:sz w:val="20"/>
                <w:szCs w:val="20"/>
              </w:rPr>
              <w:t>6</w:t>
            </w:r>
          </w:p>
        </w:tc>
        <w:tc>
          <w:tcPr>
            <w:tcW w:w="7797" w:type="dxa"/>
          </w:tcPr>
          <w:p w:rsidR="00DA0EA9" w:rsidRPr="005B1885" w:rsidRDefault="00DA0EA9" w:rsidP="00B1612C">
            <w:pPr>
              <w:jc w:val="both"/>
              <w:rPr>
                <w:rFonts w:ascii="Times New Roman" w:hAnsi="Times New Roman" w:cs="Times New Roman"/>
                <w:sz w:val="20"/>
                <w:szCs w:val="20"/>
              </w:rPr>
            </w:pPr>
            <w:r w:rsidRPr="005B1885">
              <w:rPr>
                <w:rFonts w:ascii="Times New Roman" w:hAnsi="Times New Roman" w:cs="Times New Roman"/>
                <w:sz w:val="20"/>
                <w:szCs w:val="20"/>
              </w:rPr>
              <w:t>Revisión y modificaciones de la versión preliminar</w:t>
            </w:r>
          </w:p>
        </w:tc>
        <w:tc>
          <w:tcPr>
            <w:tcW w:w="1559" w:type="dxa"/>
          </w:tcPr>
          <w:p w:rsidR="00DA0EA9" w:rsidRPr="00267119" w:rsidRDefault="00DA0EA9" w:rsidP="00B1612C">
            <w:pPr>
              <w:jc w:val="both"/>
              <w:rPr>
                <w:rFonts w:ascii="Times New Roman" w:hAnsi="Times New Roman" w:cs="Times New Roman"/>
                <w:sz w:val="20"/>
                <w:szCs w:val="20"/>
              </w:rPr>
            </w:pPr>
            <w:r w:rsidRPr="00267119">
              <w:rPr>
                <w:rFonts w:ascii="Times New Roman" w:hAnsi="Times New Roman" w:cs="Times New Roman"/>
                <w:sz w:val="20"/>
                <w:szCs w:val="20"/>
              </w:rPr>
              <w:t>5</w:t>
            </w:r>
          </w:p>
        </w:tc>
      </w:tr>
      <w:tr w:rsidR="00DA0EA9" w:rsidRPr="00267119" w:rsidTr="00DE349E">
        <w:trPr>
          <w:jc w:val="center"/>
        </w:trPr>
        <w:tc>
          <w:tcPr>
            <w:tcW w:w="562" w:type="dxa"/>
          </w:tcPr>
          <w:p w:rsidR="00DA0EA9" w:rsidRPr="005B1885" w:rsidRDefault="00DA0EA9" w:rsidP="00B1612C">
            <w:pPr>
              <w:jc w:val="both"/>
              <w:rPr>
                <w:rFonts w:ascii="Times New Roman" w:hAnsi="Times New Roman" w:cs="Times New Roman"/>
                <w:sz w:val="20"/>
                <w:szCs w:val="20"/>
              </w:rPr>
            </w:pPr>
            <w:r w:rsidRPr="005B1885">
              <w:rPr>
                <w:rFonts w:ascii="Times New Roman" w:hAnsi="Times New Roman" w:cs="Times New Roman"/>
                <w:sz w:val="20"/>
                <w:szCs w:val="20"/>
              </w:rPr>
              <w:t>7</w:t>
            </w:r>
          </w:p>
        </w:tc>
        <w:tc>
          <w:tcPr>
            <w:tcW w:w="7797" w:type="dxa"/>
          </w:tcPr>
          <w:p w:rsidR="00DA0EA9" w:rsidRPr="005B1885" w:rsidRDefault="00DA0EA9" w:rsidP="00B1612C">
            <w:pPr>
              <w:jc w:val="both"/>
              <w:rPr>
                <w:rFonts w:ascii="Times New Roman" w:hAnsi="Times New Roman" w:cs="Times New Roman"/>
                <w:sz w:val="20"/>
                <w:szCs w:val="20"/>
              </w:rPr>
            </w:pPr>
            <w:r w:rsidRPr="005B1885">
              <w:rPr>
                <w:rFonts w:ascii="Times New Roman" w:hAnsi="Times New Roman" w:cs="Times New Roman"/>
                <w:sz w:val="20"/>
                <w:szCs w:val="20"/>
              </w:rPr>
              <w:t>Aprobación y/o modificación de la versión preliminar por el área responsable del programa</w:t>
            </w:r>
          </w:p>
        </w:tc>
        <w:tc>
          <w:tcPr>
            <w:tcW w:w="1559" w:type="dxa"/>
          </w:tcPr>
          <w:p w:rsidR="00DA0EA9" w:rsidRPr="00267119" w:rsidRDefault="00DA0EA9" w:rsidP="00B1612C">
            <w:pPr>
              <w:jc w:val="both"/>
              <w:rPr>
                <w:rFonts w:ascii="Times New Roman" w:hAnsi="Times New Roman" w:cs="Times New Roman"/>
                <w:sz w:val="20"/>
                <w:szCs w:val="20"/>
              </w:rPr>
            </w:pPr>
            <w:r w:rsidRPr="00267119">
              <w:rPr>
                <w:rFonts w:ascii="Times New Roman" w:hAnsi="Times New Roman" w:cs="Times New Roman"/>
                <w:sz w:val="20"/>
                <w:szCs w:val="20"/>
              </w:rPr>
              <w:t>5</w:t>
            </w:r>
          </w:p>
        </w:tc>
      </w:tr>
      <w:tr w:rsidR="00DA0EA9" w:rsidRPr="00267119" w:rsidTr="00DE349E">
        <w:trPr>
          <w:jc w:val="center"/>
        </w:trPr>
        <w:tc>
          <w:tcPr>
            <w:tcW w:w="562" w:type="dxa"/>
          </w:tcPr>
          <w:p w:rsidR="00DA0EA9" w:rsidRPr="005B1885" w:rsidRDefault="00DA0EA9" w:rsidP="00B1612C">
            <w:pPr>
              <w:jc w:val="both"/>
              <w:rPr>
                <w:rFonts w:ascii="Times New Roman" w:hAnsi="Times New Roman" w:cs="Times New Roman"/>
                <w:sz w:val="20"/>
                <w:szCs w:val="20"/>
              </w:rPr>
            </w:pPr>
            <w:r w:rsidRPr="005B1885">
              <w:rPr>
                <w:rFonts w:ascii="Times New Roman" w:hAnsi="Times New Roman" w:cs="Times New Roman"/>
                <w:sz w:val="20"/>
                <w:szCs w:val="20"/>
              </w:rPr>
              <w:t>8</w:t>
            </w:r>
          </w:p>
        </w:tc>
        <w:tc>
          <w:tcPr>
            <w:tcW w:w="7797" w:type="dxa"/>
          </w:tcPr>
          <w:p w:rsidR="00DA0EA9" w:rsidRPr="005B1885" w:rsidRDefault="00DA0EA9" w:rsidP="00B1612C">
            <w:pPr>
              <w:rPr>
                <w:rFonts w:ascii="Times New Roman" w:hAnsi="Times New Roman" w:cs="Times New Roman"/>
                <w:sz w:val="20"/>
                <w:szCs w:val="20"/>
              </w:rPr>
            </w:pPr>
            <w:r w:rsidRPr="005B1885">
              <w:rPr>
                <w:rFonts w:ascii="Times New Roman" w:hAnsi="Times New Roman" w:cs="Times New Roman"/>
                <w:sz w:val="20"/>
                <w:szCs w:val="20"/>
              </w:rPr>
              <w:t>Integración del documento final</w:t>
            </w:r>
          </w:p>
        </w:tc>
        <w:tc>
          <w:tcPr>
            <w:tcW w:w="1559" w:type="dxa"/>
          </w:tcPr>
          <w:p w:rsidR="00DA0EA9" w:rsidRPr="00267119" w:rsidRDefault="00DA0EA9" w:rsidP="00B1612C">
            <w:pPr>
              <w:jc w:val="both"/>
              <w:rPr>
                <w:rFonts w:ascii="Times New Roman" w:hAnsi="Times New Roman" w:cs="Times New Roman"/>
                <w:sz w:val="20"/>
                <w:szCs w:val="20"/>
              </w:rPr>
            </w:pPr>
            <w:r w:rsidRPr="00267119">
              <w:rPr>
                <w:rFonts w:ascii="Times New Roman" w:hAnsi="Times New Roman" w:cs="Times New Roman"/>
                <w:sz w:val="20"/>
                <w:szCs w:val="20"/>
              </w:rPr>
              <w:t>3</w:t>
            </w:r>
          </w:p>
        </w:tc>
      </w:tr>
      <w:tr w:rsidR="00DA0EA9" w:rsidRPr="00267119" w:rsidTr="00DE349E">
        <w:trPr>
          <w:jc w:val="center"/>
        </w:trPr>
        <w:tc>
          <w:tcPr>
            <w:tcW w:w="562" w:type="dxa"/>
          </w:tcPr>
          <w:p w:rsidR="00DA0EA9" w:rsidRPr="005B1885" w:rsidRDefault="00DA0EA9" w:rsidP="00B1612C">
            <w:pPr>
              <w:jc w:val="both"/>
              <w:rPr>
                <w:rFonts w:ascii="Times New Roman" w:hAnsi="Times New Roman" w:cs="Times New Roman"/>
                <w:sz w:val="20"/>
                <w:szCs w:val="20"/>
              </w:rPr>
            </w:pPr>
            <w:r w:rsidRPr="005B1885">
              <w:rPr>
                <w:rFonts w:ascii="Times New Roman" w:hAnsi="Times New Roman" w:cs="Times New Roman"/>
                <w:sz w:val="20"/>
                <w:szCs w:val="20"/>
              </w:rPr>
              <w:t>9</w:t>
            </w:r>
          </w:p>
        </w:tc>
        <w:tc>
          <w:tcPr>
            <w:tcW w:w="7797" w:type="dxa"/>
          </w:tcPr>
          <w:p w:rsidR="00DA0EA9" w:rsidRPr="005B1885" w:rsidRDefault="00DA0EA9" w:rsidP="00B1612C">
            <w:pPr>
              <w:jc w:val="both"/>
              <w:rPr>
                <w:rFonts w:ascii="Times New Roman" w:hAnsi="Times New Roman" w:cs="Times New Roman"/>
                <w:sz w:val="20"/>
                <w:szCs w:val="20"/>
              </w:rPr>
            </w:pPr>
            <w:r w:rsidRPr="005B1885">
              <w:rPr>
                <w:rFonts w:ascii="Times New Roman" w:hAnsi="Times New Roman" w:cs="Times New Roman"/>
                <w:sz w:val="20"/>
                <w:szCs w:val="20"/>
              </w:rPr>
              <w:t>Entrega del informe de evaluación a las autoridades correspondientes</w:t>
            </w:r>
          </w:p>
        </w:tc>
        <w:tc>
          <w:tcPr>
            <w:tcW w:w="1559" w:type="dxa"/>
          </w:tcPr>
          <w:p w:rsidR="00DA0EA9" w:rsidRPr="00267119" w:rsidRDefault="00DA0EA9" w:rsidP="00B1612C">
            <w:pPr>
              <w:jc w:val="both"/>
              <w:rPr>
                <w:rFonts w:ascii="Times New Roman" w:hAnsi="Times New Roman" w:cs="Times New Roman"/>
                <w:sz w:val="20"/>
                <w:szCs w:val="20"/>
              </w:rPr>
            </w:pPr>
            <w:r w:rsidRPr="00267119">
              <w:rPr>
                <w:rFonts w:ascii="Times New Roman" w:hAnsi="Times New Roman" w:cs="Times New Roman"/>
                <w:sz w:val="20"/>
                <w:szCs w:val="20"/>
              </w:rPr>
              <w:t>3</w:t>
            </w:r>
          </w:p>
        </w:tc>
      </w:tr>
      <w:tr w:rsidR="00DA0EA9" w:rsidRPr="00267119" w:rsidTr="00DE349E">
        <w:trPr>
          <w:jc w:val="center"/>
        </w:trPr>
        <w:tc>
          <w:tcPr>
            <w:tcW w:w="562" w:type="dxa"/>
          </w:tcPr>
          <w:p w:rsidR="00DA0EA9" w:rsidRPr="005B1885" w:rsidRDefault="009E51E6" w:rsidP="00B1612C">
            <w:pPr>
              <w:jc w:val="both"/>
              <w:rPr>
                <w:rFonts w:ascii="Times New Roman" w:hAnsi="Times New Roman" w:cs="Times New Roman"/>
                <w:sz w:val="20"/>
                <w:szCs w:val="20"/>
              </w:rPr>
            </w:pPr>
            <w:r w:rsidRPr="005B1885">
              <w:br w:type="page"/>
            </w:r>
            <w:r w:rsidR="00DA0EA9" w:rsidRPr="005B1885">
              <w:rPr>
                <w:rFonts w:ascii="Times New Roman" w:hAnsi="Times New Roman" w:cs="Times New Roman"/>
                <w:sz w:val="20"/>
                <w:szCs w:val="20"/>
              </w:rPr>
              <w:t>10</w:t>
            </w:r>
          </w:p>
        </w:tc>
        <w:tc>
          <w:tcPr>
            <w:tcW w:w="7797" w:type="dxa"/>
          </w:tcPr>
          <w:p w:rsidR="00DA0EA9" w:rsidRPr="005B1885" w:rsidRDefault="00DA0EA9" w:rsidP="00B1612C">
            <w:pPr>
              <w:tabs>
                <w:tab w:val="left" w:pos="1291"/>
              </w:tabs>
              <w:jc w:val="both"/>
              <w:rPr>
                <w:rFonts w:ascii="Times New Roman" w:hAnsi="Times New Roman" w:cs="Times New Roman"/>
                <w:sz w:val="20"/>
                <w:szCs w:val="20"/>
              </w:rPr>
            </w:pPr>
            <w:r w:rsidRPr="005B1885">
              <w:rPr>
                <w:rFonts w:ascii="Times New Roman" w:hAnsi="Times New Roman" w:cs="Times New Roman"/>
                <w:sz w:val="20"/>
                <w:szCs w:val="20"/>
              </w:rPr>
              <w:t>Publicación en la Gaceta Oficial de la CDMX</w:t>
            </w:r>
          </w:p>
        </w:tc>
        <w:tc>
          <w:tcPr>
            <w:tcW w:w="1559" w:type="dxa"/>
          </w:tcPr>
          <w:p w:rsidR="00DA0EA9" w:rsidRPr="00267119" w:rsidRDefault="00DA0EA9" w:rsidP="00B1612C">
            <w:pPr>
              <w:jc w:val="both"/>
              <w:rPr>
                <w:rFonts w:ascii="Times New Roman" w:hAnsi="Times New Roman" w:cs="Times New Roman"/>
                <w:sz w:val="20"/>
                <w:szCs w:val="20"/>
              </w:rPr>
            </w:pPr>
            <w:r w:rsidRPr="00267119">
              <w:rPr>
                <w:rFonts w:ascii="Times New Roman" w:hAnsi="Times New Roman" w:cs="Times New Roman"/>
                <w:sz w:val="20"/>
                <w:szCs w:val="20"/>
              </w:rPr>
              <w:t>3</w:t>
            </w:r>
          </w:p>
        </w:tc>
      </w:tr>
      <w:tr w:rsidR="00DA0EA9" w:rsidRPr="00267119" w:rsidTr="00DE349E">
        <w:trPr>
          <w:jc w:val="center"/>
        </w:trPr>
        <w:tc>
          <w:tcPr>
            <w:tcW w:w="8359" w:type="dxa"/>
            <w:gridSpan w:val="2"/>
          </w:tcPr>
          <w:p w:rsidR="00DA0EA9" w:rsidRPr="005B1885" w:rsidRDefault="00DA0EA9" w:rsidP="00B1612C">
            <w:pPr>
              <w:jc w:val="both"/>
              <w:rPr>
                <w:rFonts w:ascii="Times New Roman" w:hAnsi="Times New Roman" w:cs="Times New Roman"/>
                <w:sz w:val="20"/>
                <w:szCs w:val="20"/>
              </w:rPr>
            </w:pPr>
            <w:r w:rsidRPr="005B1885">
              <w:rPr>
                <w:rFonts w:ascii="Times New Roman" w:hAnsi="Times New Roman" w:cs="Times New Roman"/>
                <w:sz w:val="20"/>
                <w:szCs w:val="20"/>
              </w:rPr>
              <w:t>TOTAL</w:t>
            </w:r>
          </w:p>
        </w:tc>
        <w:tc>
          <w:tcPr>
            <w:tcW w:w="1559" w:type="dxa"/>
          </w:tcPr>
          <w:p w:rsidR="00DA0EA9" w:rsidRPr="00267119" w:rsidRDefault="00DA0EA9" w:rsidP="00B1612C">
            <w:pPr>
              <w:jc w:val="both"/>
              <w:rPr>
                <w:rFonts w:ascii="Times New Roman" w:hAnsi="Times New Roman" w:cs="Times New Roman"/>
                <w:sz w:val="20"/>
                <w:szCs w:val="20"/>
              </w:rPr>
            </w:pPr>
            <w:r w:rsidRPr="00267119">
              <w:rPr>
                <w:rFonts w:ascii="Times New Roman" w:hAnsi="Times New Roman" w:cs="Times New Roman"/>
                <w:sz w:val="20"/>
                <w:szCs w:val="20"/>
              </w:rPr>
              <w:t>36</w:t>
            </w:r>
          </w:p>
        </w:tc>
      </w:tr>
    </w:tbl>
    <w:p w:rsidR="00DA0EA9" w:rsidRDefault="00DA0EA9" w:rsidP="00B1612C">
      <w:pPr>
        <w:spacing w:after="0" w:line="240" w:lineRule="auto"/>
        <w:jc w:val="both"/>
        <w:rPr>
          <w:rFonts w:ascii="Times New Roman" w:hAnsi="Times New Roman" w:cs="Times New Roman"/>
          <w:sz w:val="20"/>
          <w:szCs w:val="20"/>
        </w:rPr>
      </w:pPr>
    </w:p>
    <w:p w:rsidR="00C628F6" w:rsidRPr="005D29ED" w:rsidRDefault="00DA0EA9" w:rsidP="00B1612C">
      <w:pPr>
        <w:spacing w:after="0" w:line="240" w:lineRule="auto"/>
        <w:jc w:val="both"/>
        <w:rPr>
          <w:rFonts w:ascii="Times New Roman" w:hAnsi="Times New Roman" w:cs="Times New Roman"/>
          <w:b/>
          <w:sz w:val="20"/>
          <w:szCs w:val="20"/>
        </w:rPr>
      </w:pPr>
      <w:r w:rsidRPr="005D29ED">
        <w:rPr>
          <w:rFonts w:ascii="Times New Roman" w:hAnsi="Times New Roman" w:cs="Times New Roman"/>
          <w:b/>
          <w:sz w:val="20"/>
          <w:szCs w:val="20"/>
        </w:rPr>
        <w:t>II.3. Fuentes d</w:t>
      </w:r>
      <w:r w:rsidR="00C628F6" w:rsidRPr="005D29ED">
        <w:rPr>
          <w:rFonts w:ascii="Times New Roman" w:hAnsi="Times New Roman" w:cs="Times New Roman"/>
          <w:b/>
          <w:sz w:val="20"/>
          <w:szCs w:val="20"/>
        </w:rPr>
        <w:t>e Información de la Evaluación.</w:t>
      </w:r>
    </w:p>
    <w:p w:rsidR="00DA0EA9" w:rsidRPr="00DA0EA9" w:rsidRDefault="00DA0EA9" w:rsidP="00B1612C">
      <w:pPr>
        <w:spacing w:after="0" w:line="240" w:lineRule="auto"/>
        <w:jc w:val="both"/>
        <w:rPr>
          <w:rFonts w:ascii="Times New Roman" w:hAnsi="Times New Roman" w:cs="Times New Roman"/>
          <w:sz w:val="20"/>
          <w:szCs w:val="20"/>
        </w:rPr>
      </w:pPr>
      <w:r w:rsidRPr="00DA0EA9">
        <w:rPr>
          <w:rFonts w:ascii="Times New Roman" w:hAnsi="Times New Roman" w:cs="Times New Roman"/>
          <w:sz w:val="20"/>
          <w:szCs w:val="20"/>
        </w:rPr>
        <w:t>La evaluación se realiza mediante un análisis de gabinete con base en la información proporcionada por la Subdirección de Proyectos Ambientales a través de la U</w:t>
      </w:r>
      <w:r w:rsidR="0052439E">
        <w:rPr>
          <w:rFonts w:ascii="Times New Roman" w:hAnsi="Times New Roman" w:cs="Times New Roman"/>
          <w:sz w:val="20"/>
          <w:szCs w:val="20"/>
        </w:rPr>
        <w:t xml:space="preserve">nidad </w:t>
      </w:r>
      <w:r w:rsidR="0052439E" w:rsidRPr="00DA0EA9">
        <w:rPr>
          <w:rFonts w:ascii="Times New Roman" w:hAnsi="Times New Roman" w:cs="Times New Roman"/>
          <w:sz w:val="20"/>
          <w:szCs w:val="20"/>
        </w:rPr>
        <w:t>T</w:t>
      </w:r>
      <w:r w:rsidR="0052439E">
        <w:rPr>
          <w:rFonts w:ascii="Times New Roman" w:hAnsi="Times New Roman" w:cs="Times New Roman"/>
          <w:sz w:val="20"/>
          <w:szCs w:val="20"/>
        </w:rPr>
        <w:t xml:space="preserve">écnica </w:t>
      </w:r>
      <w:r w:rsidRPr="00DA0EA9">
        <w:rPr>
          <w:rFonts w:ascii="Times New Roman" w:hAnsi="Times New Roman" w:cs="Times New Roman"/>
          <w:sz w:val="20"/>
          <w:szCs w:val="20"/>
        </w:rPr>
        <w:t>O</w:t>
      </w:r>
      <w:r w:rsidR="0052439E">
        <w:rPr>
          <w:rFonts w:ascii="Times New Roman" w:hAnsi="Times New Roman" w:cs="Times New Roman"/>
          <w:sz w:val="20"/>
          <w:szCs w:val="20"/>
        </w:rPr>
        <w:t>perativa del programa</w:t>
      </w:r>
      <w:r w:rsidRPr="00DA0EA9">
        <w:rPr>
          <w:rFonts w:ascii="Times New Roman" w:hAnsi="Times New Roman" w:cs="Times New Roman"/>
          <w:sz w:val="20"/>
          <w:szCs w:val="20"/>
        </w:rPr>
        <w:t>.</w:t>
      </w:r>
    </w:p>
    <w:p w:rsidR="00120049" w:rsidRDefault="00120049" w:rsidP="00B1612C">
      <w:pPr>
        <w:spacing w:after="0" w:line="240" w:lineRule="auto"/>
        <w:jc w:val="both"/>
        <w:rPr>
          <w:rFonts w:ascii="Times New Roman" w:hAnsi="Times New Roman" w:cs="Times New Roman"/>
          <w:b/>
          <w:sz w:val="20"/>
          <w:szCs w:val="20"/>
        </w:rPr>
      </w:pPr>
    </w:p>
    <w:p w:rsidR="00C628F6" w:rsidRPr="005A7034" w:rsidRDefault="00C628F6" w:rsidP="00B1612C">
      <w:pPr>
        <w:spacing w:after="0" w:line="240" w:lineRule="auto"/>
        <w:jc w:val="both"/>
        <w:rPr>
          <w:rFonts w:ascii="Times New Roman" w:hAnsi="Times New Roman" w:cs="Times New Roman"/>
          <w:b/>
          <w:sz w:val="20"/>
          <w:szCs w:val="20"/>
        </w:rPr>
      </w:pPr>
      <w:r w:rsidRPr="005A7034">
        <w:rPr>
          <w:rFonts w:ascii="Times New Roman" w:hAnsi="Times New Roman" w:cs="Times New Roman"/>
          <w:b/>
          <w:sz w:val="20"/>
          <w:szCs w:val="20"/>
        </w:rPr>
        <w:t>II.3.1. Información de Gabinete</w:t>
      </w:r>
    </w:p>
    <w:p w:rsidR="00DA0EA9" w:rsidRPr="00DA0EA9" w:rsidRDefault="00DA0EA9" w:rsidP="00B1612C">
      <w:pPr>
        <w:spacing w:after="0" w:line="240" w:lineRule="auto"/>
        <w:jc w:val="both"/>
        <w:rPr>
          <w:rFonts w:ascii="Times New Roman" w:hAnsi="Times New Roman" w:cs="Times New Roman"/>
          <w:sz w:val="20"/>
          <w:szCs w:val="20"/>
        </w:rPr>
      </w:pPr>
      <w:r w:rsidRPr="00DA0EA9">
        <w:rPr>
          <w:rFonts w:ascii="Times New Roman" w:hAnsi="Times New Roman" w:cs="Times New Roman"/>
          <w:sz w:val="20"/>
          <w:szCs w:val="20"/>
        </w:rPr>
        <w:t>CONAFOR: Análisis de los Recursos Naturales del D.F., en el contexto de la Veda Forestal, (Bosques, Ecosistemas forestales y arbolado)</w:t>
      </w:r>
      <w:r w:rsidR="00120049">
        <w:rPr>
          <w:rFonts w:ascii="Times New Roman" w:hAnsi="Times New Roman" w:cs="Times New Roman"/>
          <w:sz w:val="20"/>
          <w:szCs w:val="20"/>
        </w:rPr>
        <w:t xml:space="preserve">; </w:t>
      </w:r>
      <w:r w:rsidRPr="00DA0EA9">
        <w:rPr>
          <w:rFonts w:ascii="Times New Roman" w:hAnsi="Times New Roman" w:cs="Times New Roman"/>
          <w:sz w:val="20"/>
          <w:szCs w:val="20"/>
        </w:rPr>
        <w:t>INEGI: Censo de población 2010, Censo Agropecuario 2007, VIII Censo Agrícola, Ganad</w:t>
      </w:r>
      <w:r w:rsidR="00120049">
        <w:rPr>
          <w:rFonts w:ascii="Times New Roman" w:hAnsi="Times New Roman" w:cs="Times New Roman"/>
          <w:sz w:val="20"/>
          <w:szCs w:val="20"/>
        </w:rPr>
        <w:t xml:space="preserve">ero y Forestal, IX Censo Ejidal; </w:t>
      </w:r>
      <w:r w:rsidRPr="00DA0EA9">
        <w:rPr>
          <w:rFonts w:ascii="Times New Roman" w:hAnsi="Times New Roman" w:cs="Times New Roman"/>
          <w:sz w:val="20"/>
          <w:szCs w:val="20"/>
        </w:rPr>
        <w:t>Manual “Metodología del marco lógico para la planificación, el seguimiento y la evaluación de proyectos y programas”</w:t>
      </w:r>
      <w:r w:rsidR="00120049">
        <w:rPr>
          <w:rFonts w:ascii="Times New Roman" w:hAnsi="Times New Roman" w:cs="Times New Roman"/>
          <w:sz w:val="20"/>
          <w:szCs w:val="20"/>
        </w:rPr>
        <w:t>;</w:t>
      </w:r>
      <w:r w:rsidRPr="00DA0EA9">
        <w:rPr>
          <w:rFonts w:ascii="Times New Roman" w:hAnsi="Times New Roman" w:cs="Times New Roman"/>
          <w:sz w:val="20"/>
          <w:szCs w:val="20"/>
        </w:rPr>
        <w:t xml:space="preserve"> ILPES</w:t>
      </w:r>
      <w:r w:rsidR="00120049">
        <w:rPr>
          <w:rFonts w:ascii="Times New Roman" w:hAnsi="Times New Roman" w:cs="Times New Roman"/>
          <w:sz w:val="20"/>
          <w:szCs w:val="20"/>
        </w:rPr>
        <w:t xml:space="preserve">: </w:t>
      </w:r>
      <w:r w:rsidRPr="00DA0EA9">
        <w:rPr>
          <w:rFonts w:ascii="Times New Roman" w:hAnsi="Times New Roman" w:cs="Times New Roman"/>
          <w:sz w:val="20"/>
          <w:szCs w:val="20"/>
        </w:rPr>
        <w:t>“Nota Técnica Matriz de Marco Lógico”, Departamento de Estu</w:t>
      </w:r>
      <w:r w:rsidR="00120049">
        <w:rPr>
          <w:rFonts w:ascii="Times New Roman" w:hAnsi="Times New Roman" w:cs="Times New Roman"/>
          <w:sz w:val="20"/>
          <w:szCs w:val="20"/>
        </w:rPr>
        <w:t xml:space="preserve">dios y Estadísticas, enero 2001; </w:t>
      </w:r>
      <w:r w:rsidRPr="00DA0EA9">
        <w:rPr>
          <w:rFonts w:ascii="Times New Roman" w:hAnsi="Times New Roman" w:cs="Times New Roman"/>
          <w:sz w:val="20"/>
          <w:szCs w:val="20"/>
        </w:rPr>
        <w:t>Do</w:t>
      </w:r>
      <w:r w:rsidR="001B4A0A">
        <w:rPr>
          <w:rFonts w:ascii="Times New Roman" w:hAnsi="Times New Roman" w:cs="Times New Roman"/>
          <w:sz w:val="20"/>
          <w:szCs w:val="20"/>
        </w:rPr>
        <w:t xml:space="preserve">cumento “La degradación de los </w:t>
      </w:r>
      <w:r w:rsidRPr="00DA0EA9">
        <w:rPr>
          <w:rFonts w:ascii="Times New Roman" w:hAnsi="Times New Roman" w:cs="Times New Roman"/>
          <w:sz w:val="20"/>
          <w:szCs w:val="20"/>
        </w:rPr>
        <w:t>suelos cultivados en el sur del D.F., prop</w:t>
      </w:r>
      <w:r w:rsidR="00120049">
        <w:rPr>
          <w:rFonts w:ascii="Times New Roman" w:hAnsi="Times New Roman" w:cs="Times New Roman"/>
          <w:sz w:val="20"/>
          <w:szCs w:val="20"/>
        </w:rPr>
        <w:t xml:space="preserve">uestas para manejo sustentable”; </w:t>
      </w:r>
      <w:r w:rsidRPr="00DA0EA9">
        <w:rPr>
          <w:rFonts w:ascii="Times New Roman" w:hAnsi="Times New Roman" w:cs="Times New Roman"/>
          <w:sz w:val="20"/>
          <w:szCs w:val="20"/>
        </w:rPr>
        <w:t>Ley de</w:t>
      </w:r>
      <w:r w:rsidR="00120049">
        <w:rPr>
          <w:rFonts w:ascii="Times New Roman" w:hAnsi="Times New Roman" w:cs="Times New Roman"/>
          <w:sz w:val="20"/>
          <w:szCs w:val="20"/>
        </w:rPr>
        <w:t xml:space="preserve"> Desarrollo Social para el D.F.; </w:t>
      </w:r>
      <w:r w:rsidRPr="00DA0EA9">
        <w:rPr>
          <w:rFonts w:ascii="Times New Roman" w:hAnsi="Times New Roman" w:cs="Times New Roman"/>
          <w:sz w:val="20"/>
          <w:szCs w:val="20"/>
        </w:rPr>
        <w:t>Ley de Presupuesto y Gasto Eficiente</w:t>
      </w:r>
      <w:r w:rsidR="00120049">
        <w:rPr>
          <w:rFonts w:ascii="Times New Roman" w:hAnsi="Times New Roman" w:cs="Times New Roman"/>
          <w:sz w:val="20"/>
          <w:szCs w:val="20"/>
        </w:rPr>
        <w:t>;</w:t>
      </w:r>
      <w:r w:rsidRPr="00DA0EA9">
        <w:rPr>
          <w:rFonts w:ascii="Times New Roman" w:hAnsi="Times New Roman" w:cs="Times New Roman"/>
          <w:sz w:val="20"/>
          <w:szCs w:val="20"/>
        </w:rPr>
        <w:t xml:space="preserve"> Reglamento de la Ley de Desarrollo Social para el D.F.</w:t>
      </w:r>
      <w:r w:rsidR="00120049">
        <w:rPr>
          <w:rFonts w:ascii="Times New Roman" w:hAnsi="Times New Roman" w:cs="Times New Roman"/>
          <w:sz w:val="20"/>
          <w:szCs w:val="20"/>
        </w:rPr>
        <w:t xml:space="preserve">; </w:t>
      </w:r>
      <w:r w:rsidRPr="00DA0EA9">
        <w:rPr>
          <w:rFonts w:ascii="Times New Roman" w:hAnsi="Times New Roman" w:cs="Times New Roman"/>
          <w:sz w:val="20"/>
          <w:szCs w:val="20"/>
        </w:rPr>
        <w:t xml:space="preserve">Programa General de </w:t>
      </w:r>
      <w:r w:rsidR="00120049">
        <w:rPr>
          <w:rFonts w:ascii="Times New Roman" w:hAnsi="Times New Roman" w:cs="Times New Roman"/>
          <w:sz w:val="20"/>
          <w:szCs w:val="20"/>
        </w:rPr>
        <w:t xml:space="preserve">Ordenamiento Ecológico del D.F.; </w:t>
      </w:r>
      <w:r w:rsidRPr="00DA0EA9">
        <w:rPr>
          <w:rFonts w:ascii="Times New Roman" w:hAnsi="Times New Roman" w:cs="Times New Roman"/>
          <w:sz w:val="20"/>
          <w:szCs w:val="20"/>
        </w:rPr>
        <w:t>Programa General de D</w:t>
      </w:r>
      <w:r w:rsidR="005A7034">
        <w:rPr>
          <w:rFonts w:ascii="Times New Roman" w:hAnsi="Times New Roman" w:cs="Times New Roman"/>
          <w:sz w:val="20"/>
          <w:szCs w:val="20"/>
        </w:rPr>
        <w:t xml:space="preserve">esarrollo del D.F. (2013-2018) y </w:t>
      </w:r>
      <w:r w:rsidRPr="00DA0EA9">
        <w:rPr>
          <w:rFonts w:ascii="Times New Roman" w:hAnsi="Times New Roman" w:cs="Times New Roman"/>
          <w:sz w:val="20"/>
          <w:szCs w:val="20"/>
        </w:rPr>
        <w:t>Reglas de Operación del PROMESSUCMA 2016</w:t>
      </w:r>
      <w:r w:rsidR="00C628F6">
        <w:rPr>
          <w:rFonts w:ascii="Times New Roman" w:hAnsi="Times New Roman" w:cs="Times New Roman"/>
          <w:sz w:val="20"/>
          <w:szCs w:val="20"/>
        </w:rPr>
        <w:t>, 2017 y 2018.</w:t>
      </w:r>
    </w:p>
    <w:p w:rsidR="00120049" w:rsidRDefault="00120049" w:rsidP="00B1612C">
      <w:pPr>
        <w:spacing w:after="0" w:line="240" w:lineRule="auto"/>
        <w:jc w:val="both"/>
        <w:rPr>
          <w:rFonts w:ascii="Times New Roman" w:hAnsi="Times New Roman" w:cs="Times New Roman"/>
          <w:b/>
          <w:sz w:val="20"/>
          <w:szCs w:val="20"/>
        </w:rPr>
      </w:pPr>
    </w:p>
    <w:p w:rsidR="0052439E" w:rsidRPr="005A7034" w:rsidRDefault="0052439E" w:rsidP="00B1612C">
      <w:pPr>
        <w:spacing w:after="0" w:line="240" w:lineRule="auto"/>
        <w:jc w:val="both"/>
        <w:rPr>
          <w:rFonts w:ascii="Times New Roman" w:hAnsi="Times New Roman" w:cs="Times New Roman"/>
          <w:b/>
          <w:sz w:val="20"/>
          <w:szCs w:val="20"/>
        </w:rPr>
      </w:pPr>
      <w:r w:rsidRPr="005A7034">
        <w:rPr>
          <w:rFonts w:ascii="Times New Roman" w:hAnsi="Times New Roman" w:cs="Times New Roman"/>
          <w:b/>
          <w:sz w:val="20"/>
          <w:szCs w:val="20"/>
        </w:rPr>
        <w:t xml:space="preserve">II.3.2. Información de Campo </w:t>
      </w:r>
    </w:p>
    <w:p w:rsidR="00DA0EA9" w:rsidRDefault="00CA1B72" w:rsidP="00B1612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  eligió la técnica de </w:t>
      </w:r>
      <w:r w:rsidR="00DA0EA9" w:rsidRPr="00DA0EA9">
        <w:rPr>
          <w:rFonts w:ascii="Times New Roman" w:hAnsi="Times New Roman" w:cs="Times New Roman"/>
          <w:sz w:val="20"/>
          <w:szCs w:val="20"/>
        </w:rPr>
        <w:t>Grupos Foc</w:t>
      </w:r>
      <w:r w:rsidR="00422C76">
        <w:rPr>
          <w:rFonts w:ascii="Times New Roman" w:hAnsi="Times New Roman" w:cs="Times New Roman"/>
          <w:sz w:val="20"/>
          <w:szCs w:val="20"/>
        </w:rPr>
        <w:t>ales, que permite iniciar una d</w:t>
      </w:r>
      <w:r w:rsidR="00DA0EA9" w:rsidRPr="00DA0EA9">
        <w:rPr>
          <w:rFonts w:ascii="Times New Roman" w:hAnsi="Times New Roman" w:cs="Times New Roman"/>
          <w:sz w:val="20"/>
          <w:szCs w:val="20"/>
        </w:rPr>
        <w:t xml:space="preserve">inámica con integrantes de grupos apoyados en las diferentes líneas de acción y beneficiarios en lo individual, mediante la aplicación de un cuestionario orientado a la </w:t>
      </w:r>
      <w:r w:rsidR="00DA0EA9" w:rsidRPr="00DA0EA9">
        <w:rPr>
          <w:rFonts w:ascii="Times New Roman" w:hAnsi="Times New Roman" w:cs="Times New Roman"/>
          <w:sz w:val="20"/>
          <w:szCs w:val="20"/>
        </w:rPr>
        <w:lastRenderedPageBreak/>
        <w:t>valoración del diseño del programa, su operación, el grado de satisfacción y cumplimiento de expectativas y propuestas de mejoras.</w:t>
      </w:r>
      <w:r w:rsidR="00774726">
        <w:rPr>
          <w:rFonts w:ascii="Times New Roman" w:hAnsi="Times New Roman" w:cs="Times New Roman"/>
          <w:sz w:val="20"/>
          <w:szCs w:val="20"/>
        </w:rPr>
        <w:t xml:space="preserve"> Esta técnica es de calidad intrínseca, de relevancia, fiabilidad, validez y disponibilidad de tiempo, sin costo alguno.</w:t>
      </w:r>
    </w:p>
    <w:p w:rsidR="00774726" w:rsidRDefault="00774726" w:rsidP="00B1612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Las categorías de análisis aplicadas son: Encuesta de Valoración del programa, de operación y de grado de satisfacción y cumplimiento de expectativas del programa.</w:t>
      </w:r>
    </w:p>
    <w:tbl>
      <w:tblPr>
        <w:tblStyle w:val="Tablaconcuadrcula"/>
        <w:tblW w:w="0" w:type="auto"/>
        <w:tblInd w:w="108" w:type="dxa"/>
        <w:tblLook w:val="04A0" w:firstRow="1" w:lastRow="0" w:firstColumn="1" w:lastColumn="0" w:noHBand="0" w:noVBand="1"/>
      </w:tblPr>
      <w:tblGrid>
        <w:gridCol w:w="1569"/>
        <w:gridCol w:w="2177"/>
        <w:gridCol w:w="1566"/>
        <w:gridCol w:w="3096"/>
        <w:gridCol w:w="1672"/>
      </w:tblGrid>
      <w:tr w:rsidR="00427799" w:rsidRPr="00F929A0" w:rsidTr="00F17255">
        <w:tc>
          <w:tcPr>
            <w:tcW w:w="1569" w:type="dxa"/>
            <w:vAlign w:val="center"/>
          </w:tcPr>
          <w:p w:rsidR="00774726" w:rsidRPr="00F929A0" w:rsidRDefault="003838D9" w:rsidP="00B1612C">
            <w:pPr>
              <w:jc w:val="center"/>
              <w:rPr>
                <w:rFonts w:ascii="Times New Roman" w:hAnsi="Times New Roman" w:cs="Times New Roman"/>
                <w:b/>
                <w:sz w:val="20"/>
                <w:szCs w:val="20"/>
              </w:rPr>
            </w:pPr>
            <w:r w:rsidRPr="00F929A0">
              <w:rPr>
                <w:rFonts w:ascii="Times New Roman" w:hAnsi="Times New Roman" w:cs="Times New Roman"/>
                <w:b/>
                <w:sz w:val="20"/>
                <w:szCs w:val="20"/>
              </w:rPr>
              <w:t>Categoría de Análisis</w:t>
            </w:r>
          </w:p>
        </w:tc>
        <w:tc>
          <w:tcPr>
            <w:tcW w:w="2177" w:type="dxa"/>
            <w:vAlign w:val="center"/>
          </w:tcPr>
          <w:p w:rsidR="00774726" w:rsidRPr="00F929A0" w:rsidRDefault="003838D9" w:rsidP="00B1612C">
            <w:pPr>
              <w:jc w:val="center"/>
              <w:rPr>
                <w:rFonts w:ascii="Times New Roman" w:hAnsi="Times New Roman" w:cs="Times New Roman"/>
                <w:b/>
                <w:sz w:val="20"/>
                <w:szCs w:val="20"/>
              </w:rPr>
            </w:pPr>
            <w:r w:rsidRPr="00F929A0">
              <w:rPr>
                <w:rFonts w:ascii="Times New Roman" w:hAnsi="Times New Roman" w:cs="Times New Roman"/>
                <w:b/>
                <w:sz w:val="20"/>
                <w:szCs w:val="20"/>
              </w:rPr>
              <w:t>Justificación</w:t>
            </w:r>
          </w:p>
        </w:tc>
        <w:tc>
          <w:tcPr>
            <w:tcW w:w="0" w:type="auto"/>
            <w:vAlign w:val="center"/>
          </w:tcPr>
          <w:p w:rsidR="00774726" w:rsidRPr="00F929A0" w:rsidRDefault="003838D9" w:rsidP="00B1612C">
            <w:pPr>
              <w:jc w:val="center"/>
              <w:rPr>
                <w:rFonts w:ascii="Times New Roman" w:hAnsi="Times New Roman" w:cs="Times New Roman"/>
                <w:b/>
                <w:sz w:val="20"/>
                <w:szCs w:val="20"/>
              </w:rPr>
            </w:pPr>
            <w:r w:rsidRPr="00F929A0">
              <w:rPr>
                <w:rFonts w:ascii="Times New Roman" w:hAnsi="Times New Roman" w:cs="Times New Roman"/>
                <w:b/>
                <w:sz w:val="20"/>
                <w:szCs w:val="20"/>
              </w:rPr>
              <w:t>Reactivos de Instrumento, línea base</w:t>
            </w:r>
          </w:p>
        </w:tc>
        <w:tc>
          <w:tcPr>
            <w:tcW w:w="0" w:type="auto"/>
            <w:vAlign w:val="center"/>
          </w:tcPr>
          <w:p w:rsidR="00774726" w:rsidRPr="00F929A0" w:rsidRDefault="003838D9" w:rsidP="00B1612C">
            <w:pPr>
              <w:jc w:val="center"/>
              <w:rPr>
                <w:rFonts w:ascii="Times New Roman" w:hAnsi="Times New Roman" w:cs="Times New Roman"/>
                <w:b/>
                <w:sz w:val="20"/>
                <w:szCs w:val="20"/>
              </w:rPr>
            </w:pPr>
            <w:r w:rsidRPr="00F929A0">
              <w:rPr>
                <w:rFonts w:ascii="Times New Roman" w:hAnsi="Times New Roman" w:cs="Times New Roman"/>
                <w:b/>
                <w:sz w:val="20"/>
                <w:szCs w:val="20"/>
              </w:rPr>
              <w:t>Reactivos de Instrumento Panel</w:t>
            </w:r>
          </w:p>
        </w:tc>
        <w:tc>
          <w:tcPr>
            <w:tcW w:w="1672" w:type="dxa"/>
            <w:vAlign w:val="center"/>
          </w:tcPr>
          <w:p w:rsidR="00774726" w:rsidRPr="00F929A0" w:rsidRDefault="003838D9" w:rsidP="00B1612C">
            <w:pPr>
              <w:jc w:val="center"/>
              <w:rPr>
                <w:rFonts w:ascii="Times New Roman" w:hAnsi="Times New Roman" w:cs="Times New Roman"/>
                <w:b/>
                <w:sz w:val="20"/>
                <w:szCs w:val="20"/>
              </w:rPr>
            </w:pPr>
            <w:r w:rsidRPr="00F929A0">
              <w:rPr>
                <w:rFonts w:ascii="Times New Roman" w:hAnsi="Times New Roman" w:cs="Times New Roman"/>
                <w:b/>
                <w:sz w:val="20"/>
                <w:szCs w:val="20"/>
              </w:rPr>
              <w:t>Justificación de su inclusión en Panel</w:t>
            </w:r>
          </w:p>
        </w:tc>
      </w:tr>
      <w:tr w:rsidR="00427799" w:rsidTr="00F17255">
        <w:tc>
          <w:tcPr>
            <w:tcW w:w="1569" w:type="dxa"/>
            <w:vAlign w:val="center"/>
          </w:tcPr>
          <w:p w:rsidR="00774726" w:rsidRPr="005A7034" w:rsidRDefault="003838D9" w:rsidP="00B1612C">
            <w:pPr>
              <w:jc w:val="both"/>
              <w:rPr>
                <w:rFonts w:ascii="Times New Roman" w:hAnsi="Times New Roman" w:cs="Times New Roman"/>
                <w:sz w:val="20"/>
                <w:szCs w:val="20"/>
              </w:rPr>
            </w:pPr>
            <w:r w:rsidRPr="005A7034">
              <w:rPr>
                <w:rFonts w:ascii="Times New Roman" w:hAnsi="Times New Roman" w:cs="Times New Roman"/>
                <w:sz w:val="20"/>
                <w:szCs w:val="20"/>
              </w:rPr>
              <w:t>Valoración</w:t>
            </w:r>
          </w:p>
        </w:tc>
        <w:tc>
          <w:tcPr>
            <w:tcW w:w="2177" w:type="dxa"/>
            <w:vAlign w:val="center"/>
          </w:tcPr>
          <w:p w:rsidR="00774726" w:rsidRDefault="003838D9" w:rsidP="00B1612C">
            <w:pPr>
              <w:jc w:val="both"/>
              <w:rPr>
                <w:rFonts w:ascii="Times New Roman" w:hAnsi="Times New Roman" w:cs="Times New Roman"/>
                <w:sz w:val="20"/>
                <w:szCs w:val="20"/>
              </w:rPr>
            </w:pPr>
            <w:r>
              <w:rPr>
                <w:rFonts w:ascii="Times New Roman" w:hAnsi="Times New Roman" w:cs="Times New Roman"/>
                <w:sz w:val="20"/>
                <w:szCs w:val="20"/>
              </w:rPr>
              <w:t>En qué grado los beneficiarios del programa valoran los apoyos otorgados.</w:t>
            </w:r>
          </w:p>
        </w:tc>
        <w:tc>
          <w:tcPr>
            <w:tcW w:w="0" w:type="auto"/>
            <w:vAlign w:val="center"/>
          </w:tcPr>
          <w:p w:rsidR="00774726" w:rsidRDefault="003838D9" w:rsidP="00B1612C">
            <w:pPr>
              <w:jc w:val="both"/>
              <w:rPr>
                <w:rFonts w:ascii="Times New Roman" w:hAnsi="Times New Roman" w:cs="Times New Roman"/>
                <w:sz w:val="20"/>
                <w:szCs w:val="20"/>
              </w:rPr>
            </w:pPr>
            <w:r>
              <w:rPr>
                <w:rFonts w:ascii="Times New Roman" w:hAnsi="Times New Roman" w:cs="Times New Roman"/>
                <w:sz w:val="20"/>
                <w:szCs w:val="20"/>
              </w:rPr>
              <w:t xml:space="preserve">Encuesta </w:t>
            </w:r>
          </w:p>
        </w:tc>
        <w:tc>
          <w:tcPr>
            <w:tcW w:w="0" w:type="auto"/>
            <w:vAlign w:val="center"/>
          </w:tcPr>
          <w:p w:rsidR="00774726" w:rsidRDefault="003838D9" w:rsidP="00B1612C">
            <w:pPr>
              <w:jc w:val="both"/>
              <w:rPr>
                <w:rFonts w:ascii="Times New Roman" w:hAnsi="Times New Roman" w:cs="Times New Roman"/>
                <w:sz w:val="20"/>
                <w:szCs w:val="20"/>
              </w:rPr>
            </w:pPr>
            <w:r>
              <w:rPr>
                <w:rFonts w:ascii="Times New Roman" w:hAnsi="Times New Roman" w:cs="Times New Roman"/>
                <w:sz w:val="20"/>
                <w:szCs w:val="20"/>
              </w:rPr>
              <w:t>¿Cómo se enteró del programa?, ¿Cómo considera los requisitos y el procedimiento para el acceso al programa? y ¿Cree usted que los criterios de selección de los proyectos a beneficiar es el correcto?</w:t>
            </w:r>
          </w:p>
        </w:tc>
        <w:tc>
          <w:tcPr>
            <w:tcW w:w="1672" w:type="dxa"/>
            <w:vAlign w:val="center"/>
          </w:tcPr>
          <w:p w:rsidR="00774726" w:rsidRDefault="003838D9" w:rsidP="00B1612C">
            <w:pPr>
              <w:jc w:val="both"/>
              <w:rPr>
                <w:rFonts w:ascii="Times New Roman" w:hAnsi="Times New Roman" w:cs="Times New Roman"/>
                <w:sz w:val="20"/>
                <w:szCs w:val="20"/>
              </w:rPr>
            </w:pPr>
            <w:r>
              <w:rPr>
                <w:rFonts w:ascii="Times New Roman" w:hAnsi="Times New Roman" w:cs="Times New Roman"/>
                <w:sz w:val="20"/>
                <w:szCs w:val="20"/>
              </w:rPr>
              <w:t>Conocer si los mecanismos de publicación del programa son los indicados.</w:t>
            </w:r>
          </w:p>
        </w:tc>
      </w:tr>
      <w:tr w:rsidR="00427799" w:rsidTr="00F17255">
        <w:tc>
          <w:tcPr>
            <w:tcW w:w="1569" w:type="dxa"/>
            <w:vAlign w:val="center"/>
          </w:tcPr>
          <w:p w:rsidR="00774726" w:rsidRPr="005A7034" w:rsidRDefault="00427799" w:rsidP="00B1612C">
            <w:pPr>
              <w:jc w:val="both"/>
              <w:rPr>
                <w:rFonts w:ascii="Times New Roman" w:hAnsi="Times New Roman" w:cs="Times New Roman"/>
                <w:sz w:val="20"/>
                <w:szCs w:val="20"/>
              </w:rPr>
            </w:pPr>
            <w:r w:rsidRPr="005A7034">
              <w:rPr>
                <w:rFonts w:ascii="Times New Roman" w:hAnsi="Times New Roman" w:cs="Times New Roman"/>
                <w:sz w:val="20"/>
                <w:szCs w:val="20"/>
              </w:rPr>
              <w:t>Operación</w:t>
            </w:r>
          </w:p>
        </w:tc>
        <w:tc>
          <w:tcPr>
            <w:tcW w:w="2177" w:type="dxa"/>
            <w:vAlign w:val="center"/>
          </w:tcPr>
          <w:p w:rsidR="00774726" w:rsidRDefault="00427799" w:rsidP="00B1612C">
            <w:pPr>
              <w:jc w:val="both"/>
              <w:rPr>
                <w:rFonts w:ascii="Times New Roman" w:hAnsi="Times New Roman" w:cs="Times New Roman"/>
                <w:sz w:val="20"/>
                <w:szCs w:val="20"/>
              </w:rPr>
            </w:pPr>
            <w:r>
              <w:rPr>
                <w:rFonts w:ascii="Times New Roman" w:hAnsi="Times New Roman" w:cs="Times New Roman"/>
                <w:sz w:val="20"/>
                <w:szCs w:val="20"/>
              </w:rPr>
              <w:t>Mejorar la operatividad del programa</w:t>
            </w:r>
          </w:p>
        </w:tc>
        <w:tc>
          <w:tcPr>
            <w:tcW w:w="0" w:type="auto"/>
            <w:vAlign w:val="center"/>
          </w:tcPr>
          <w:p w:rsidR="00774726" w:rsidRDefault="00427799" w:rsidP="00B1612C">
            <w:pPr>
              <w:jc w:val="both"/>
              <w:rPr>
                <w:rFonts w:ascii="Times New Roman" w:hAnsi="Times New Roman" w:cs="Times New Roman"/>
                <w:sz w:val="20"/>
                <w:szCs w:val="20"/>
              </w:rPr>
            </w:pPr>
            <w:r>
              <w:rPr>
                <w:rFonts w:ascii="Times New Roman" w:hAnsi="Times New Roman" w:cs="Times New Roman"/>
                <w:sz w:val="20"/>
                <w:szCs w:val="20"/>
              </w:rPr>
              <w:t>Encuesta</w:t>
            </w:r>
          </w:p>
        </w:tc>
        <w:tc>
          <w:tcPr>
            <w:tcW w:w="0" w:type="auto"/>
            <w:vAlign w:val="center"/>
          </w:tcPr>
          <w:p w:rsidR="00774726" w:rsidRDefault="00427799" w:rsidP="00B1612C">
            <w:pPr>
              <w:jc w:val="both"/>
              <w:rPr>
                <w:rFonts w:ascii="Times New Roman" w:hAnsi="Times New Roman" w:cs="Times New Roman"/>
                <w:sz w:val="20"/>
                <w:szCs w:val="20"/>
              </w:rPr>
            </w:pPr>
            <w:r>
              <w:rPr>
                <w:rFonts w:ascii="Times New Roman" w:hAnsi="Times New Roman" w:cs="Times New Roman"/>
                <w:sz w:val="20"/>
                <w:szCs w:val="20"/>
              </w:rPr>
              <w:t>¿Al ser autorizado su proyecto, tuvo algún problema al operarlo?, ¿presentó algún contratiempo con el técnico? y ¿Considera usted que la información de los formatos del programa es clara y precisa?</w:t>
            </w:r>
          </w:p>
        </w:tc>
        <w:tc>
          <w:tcPr>
            <w:tcW w:w="1672" w:type="dxa"/>
            <w:vAlign w:val="center"/>
          </w:tcPr>
          <w:p w:rsidR="00774726" w:rsidRDefault="00427799" w:rsidP="00B1612C">
            <w:pPr>
              <w:jc w:val="both"/>
              <w:rPr>
                <w:rFonts w:ascii="Times New Roman" w:hAnsi="Times New Roman" w:cs="Times New Roman"/>
                <w:sz w:val="20"/>
                <w:szCs w:val="20"/>
              </w:rPr>
            </w:pPr>
            <w:r>
              <w:rPr>
                <w:rFonts w:ascii="Times New Roman" w:hAnsi="Times New Roman" w:cs="Times New Roman"/>
                <w:sz w:val="20"/>
                <w:szCs w:val="20"/>
              </w:rPr>
              <w:t>Conocer si la operatividad del programa es la indicada.</w:t>
            </w:r>
          </w:p>
        </w:tc>
      </w:tr>
      <w:tr w:rsidR="00427799" w:rsidTr="00F17255">
        <w:tc>
          <w:tcPr>
            <w:tcW w:w="1569" w:type="dxa"/>
            <w:vAlign w:val="center"/>
          </w:tcPr>
          <w:p w:rsidR="00774726" w:rsidRPr="005A7034" w:rsidRDefault="00427799" w:rsidP="00B1612C">
            <w:pPr>
              <w:jc w:val="both"/>
              <w:rPr>
                <w:rFonts w:ascii="Times New Roman" w:hAnsi="Times New Roman" w:cs="Times New Roman"/>
                <w:sz w:val="20"/>
                <w:szCs w:val="20"/>
              </w:rPr>
            </w:pPr>
            <w:r w:rsidRPr="005A7034">
              <w:rPr>
                <w:rFonts w:ascii="Times New Roman" w:hAnsi="Times New Roman" w:cs="Times New Roman"/>
                <w:sz w:val="20"/>
                <w:szCs w:val="20"/>
              </w:rPr>
              <w:t>Grado de satisfacción y cumplimiento de expectativas</w:t>
            </w:r>
          </w:p>
        </w:tc>
        <w:tc>
          <w:tcPr>
            <w:tcW w:w="2177" w:type="dxa"/>
            <w:vAlign w:val="center"/>
          </w:tcPr>
          <w:p w:rsidR="00774726" w:rsidRDefault="00427799" w:rsidP="00B1612C">
            <w:pPr>
              <w:jc w:val="both"/>
              <w:rPr>
                <w:rFonts w:ascii="Times New Roman" w:hAnsi="Times New Roman" w:cs="Times New Roman"/>
                <w:sz w:val="20"/>
                <w:szCs w:val="20"/>
              </w:rPr>
            </w:pPr>
            <w:r>
              <w:rPr>
                <w:rFonts w:ascii="Times New Roman" w:hAnsi="Times New Roman" w:cs="Times New Roman"/>
                <w:sz w:val="20"/>
                <w:szCs w:val="20"/>
              </w:rPr>
              <w:t>Mejorar los resultados en la entrega de recursos para un mejor aprovechamiento</w:t>
            </w:r>
          </w:p>
        </w:tc>
        <w:tc>
          <w:tcPr>
            <w:tcW w:w="0" w:type="auto"/>
            <w:vAlign w:val="center"/>
          </w:tcPr>
          <w:p w:rsidR="00774726" w:rsidRDefault="00427799" w:rsidP="00B1612C">
            <w:pPr>
              <w:jc w:val="both"/>
              <w:rPr>
                <w:rFonts w:ascii="Times New Roman" w:hAnsi="Times New Roman" w:cs="Times New Roman"/>
                <w:sz w:val="20"/>
                <w:szCs w:val="20"/>
              </w:rPr>
            </w:pPr>
            <w:r>
              <w:rPr>
                <w:rFonts w:ascii="Times New Roman" w:hAnsi="Times New Roman" w:cs="Times New Roman"/>
                <w:sz w:val="20"/>
                <w:szCs w:val="20"/>
              </w:rPr>
              <w:t>Encuesta</w:t>
            </w:r>
          </w:p>
        </w:tc>
        <w:tc>
          <w:tcPr>
            <w:tcW w:w="0" w:type="auto"/>
            <w:vAlign w:val="center"/>
          </w:tcPr>
          <w:p w:rsidR="00774726" w:rsidRDefault="00427799" w:rsidP="00B1612C">
            <w:pPr>
              <w:jc w:val="both"/>
              <w:rPr>
                <w:rFonts w:ascii="Times New Roman" w:hAnsi="Times New Roman" w:cs="Times New Roman"/>
                <w:sz w:val="20"/>
                <w:szCs w:val="20"/>
              </w:rPr>
            </w:pPr>
            <w:r>
              <w:rPr>
                <w:rFonts w:ascii="Times New Roman" w:hAnsi="Times New Roman" w:cs="Times New Roman"/>
                <w:sz w:val="20"/>
                <w:szCs w:val="20"/>
              </w:rPr>
              <w:t>¿El programa fue satisfactorio de acuerdo a su opinión? y ¿El apoyo recibido a través del Programa cumplió con las expectativas que tenía al concluir su proyecto?</w:t>
            </w:r>
          </w:p>
        </w:tc>
        <w:tc>
          <w:tcPr>
            <w:tcW w:w="1672" w:type="dxa"/>
            <w:vAlign w:val="center"/>
          </w:tcPr>
          <w:p w:rsidR="00774726" w:rsidRDefault="00427799" w:rsidP="00B1612C">
            <w:pPr>
              <w:jc w:val="both"/>
              <w:rPr>
                <w:rFonts w:ascii="Times New Roman" w:hAnsi="Times New Roman" w:cs="Times New Roman"/>
                <w:sz w:val="20"/>
                <w:szCs w:val="20"/>
              </w:rPr>
            </w:pPr>
            <w:r>
              <w:rPr>
                <w:rFonts w:ascii="Times New Roman" w:hAnsi="Times New Roman" w:cs="Times New Roman"/>
                <w:sz w:val="20"/>
                <w:szCs w:val="20"/>
              </w:rPr>
              <w:t>Conocer si el programa cumple con sus objetivos.</w:t>
            </w:r>
          </w:p>
        </w:tc>
      </w:tr>
    </w:tbl>
    <w:p w:rsidR="00774726" w:rsidRDefault="00774726" w:rsidP="00B1612C">
      <w:pPr>
        <w:spacing w:after="0" w:line="240" w:lineRule="auto"/>
        <w:jc w:val="both"/>
        <w:rPr>
          <w:rFonts w:ascii="Times New Roman" w:hAnsi="Times New Roman" w:cs="Times New Roman"/>
          <w:sz w:val="20"/>
          <w:szCs w:val="20"/>
        </w:rPr>
      </w:pPr>
    </w:p>
    <w:p w:rsidR="00BC7EDE" w:rsidRDefault="00BC7EDE" w:rsidP="00B1612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El método elegido para la selección de la muestra de personas beneficiadas o derechohabientes a las que se aplicará el instrumento fue el aleatorio: debido a la cantidad de beneficiarios del programa, eligiendo aleatoriamente a los beneficiarios por poblado.</w:t>
      </w:r>
    </w:p>
    <w:p w:rsidR="0056122D" w:rsidRDefault="0056122D" w:rsidP="00B1612C">
      <w:pPr>
        <w:spacing w:after="0" w:line="240" w:lineRule="auto"/>
        <w:jc w:val="both"/>
        <w:rPr>
          <w:rFonts w:ascii="Times New Roman" w:hAnsi="Times New Roman" w:cs="Times New Roman"/>
          <w:sz w:val="20"/>
          <w:szCs w:val="20"/>
        </w:rPr>
      </w:pPr>
    </w:p>
    <w:tbl>
      <w:tblPr>
        <w:tblStyle w:val="Tablaconcuadrcula"/>
        <w:tblW w:w="5000" w:type="pct"/>
        <w:tblLook w:val="04A0" w:firstRow="1" w:lastRow="0" w:firstColumn="1" w:lastColumn="0" w:noHBand="0" w:noVBand="1"/>
      </w:tblPr>
      <w:tblGrid>
        <w:gridCol w:w="3301"/>
        <w:gridCol w:w="3664"/>
        <w:gridCol w:w="3223"/>
      </w:tblGrid>
      <w:tr w:rsidR="00F929A0" w:rsidTr="005A7034">
        <w:tc>
          <w:tcPr>
            <w:tcW w:w="1620" w:type="pct"/>
            <w:vAlign w:val="center"/>
          </w:tcPr>
          <w:p w:rsidR="00F929A0" w:rsidRPr="00F929A0" w:rsidRDefault="00F929A0" w:rsidP="00B1612C">
            <w:pPr>
              <w:jc w:val="center"/>
              <w:rPr>
                <w:rFonts w:ascii="Times New Roman" w:hAnsi="Times New Roman" w:cs="Times New Roman"/>
                <w:b/>
                <w:sz w:val="20"/>
                <w:szCs w:val="20"/>
              </w:rPr>
            </w:pPr>
            <w:r w:rsidRPr="00F929A0">
              <w:rPr>
                <w:rFonts w:ascii="Times New Roman" w:hAnsi="Times New Roman" w:cs="Times New Roman"/>
                <w:b/>
                <w:sz w:val="20"/>
                <w:szCs w:val="20"/>
              </w:rPr>
              <w:t>Desagregación o Estratificación</w:t>
            </w:r>
          </w:p>
        </w:tc>
        <w:tc>
          <w:tcPr>
            <w:tcW w:w="1798" w:type="pct"/>
            <w:vAlign w:val="center"/>
          </w:tcPr>
          <w:p w:rsidR="00F929A0" w:rsidRPr="00F929A0" w:rsidRDefault="00F929A0" w:rsidP="00B1612C">
            <w:pPr>
              <w:jc w:val="center"/>
              <w:rPr>
                <w:rFonts w:ascii="Times New Roman" w:hAnsi="Times New Roman" w:cs="Times New Roman"/>
                <w:b/>
                <w:sz w:val="20"/>
                <w:szCs w:val="20"/>
              </w:rPr>
            </w:pPr>
            <w:r w:rsidRPr="00F929A0">
              <w:rPr>
                <w:rFonts w:ascii="Times New Roman" w:hAnsi="Times New Roman" w:cs="Times New Roman"/>
                <w:b/>
                <w:sz w:val="20"/>
                <w:szCs w:val="20"/>
              </w:rPr>
              <w:t>Número de personas de la muestra</w:t>
            </w:r>
          </w:p>
        </w:tc>
        <w:tc>
          <w:tcPr>
            <w:tcW w:w="1583" w:type="pct"/>
            <w:vAlign w:val="center"/>
          </w:tcPr>
          <w:p w:rsidR="00F929A0" w:rsidRPr="00F929A0" w:rsidRDefault="00F929A0" w:rsidP="00B1612C">
            <w:pPr>
              <w:jc w:val="center"/>
              <w:rPr>
                <w:rFonts w:ascii="Times New Roman" w:hAnsi="Times New Roman" w:cs="Times New Roman"/>
                <w:b/>
                <w:sz w:val="20"/>
                <w:szCs w:val="20"/>
              </w:rPr>
            </w:pPr>
            <w:r w:rsidRPr="00F929A0">
              <w:rPr>
                <w:rFonts w:ascii="Times New Roman" w:hAnsi="Times New Roman" w:cs="Times New Roman"/>
                <w:b/>
                <w:sz w:val="20"/>
                <w:szCs w:val="20"/>
              </w:rPr>
              <w:t>Número de personas efectivas</w:t>
            </w:r>
          </w:p>
        </w:tc>
      </w:tr>
      <w:tr w:rsidR="00F929A0" w:rsidTr="00F929A0">
        <w:tc>
          <w:tcPr>
            <w:tcW w:w="1620" w:type="pct"/>
            <w:vAlign w:val="center"/>
          </w:tcPr>
          <w:p w:rsidR="00F929A0" w:rsidRDefault="00D80E28" w:rsidP="00120049">
            <w:pPr>
              <w:jc w:val="both"/>
              <w:rPr>
                <w:rFonts w:ascii="Times New Roman" w:hAnsi="Times New Roman" w:cs="Times New Roman"/>
                <w:sz w:val="20"/>
                <w:szCs w:val="20"/>
              </w:rPr>
            </w:pPr>
            <w:r>
              <w:rPr>
                <w:rFonts w:ascii="Times New Roman" w:hAnsi="Times New Roman" w:cs="Times New Roman"/>
                <w:sz w:val="20"/>
                <w:szCs w:val="20"/>
              </w:rPr>
              <w:t>El programa apoy</w:t>
            </w:r>
            <w:r w:rsidR="00120049">
              <w:rPr>
                <w:rFonts w:ascii="Times New Roman" w:hAnsi="Times New Roman" w:cs="Times New Roman"/>
                <w:sz w:val="20"/>
                <w:szCs w:val="20"/>
              </w:rPr>
              <w:t>ó</w:t>
            </w:r>
            <w:r>
              <w:rPr>
                <w:rFonts w:ascii="Times New Roman" w:hAnsi="Times New Roman" w:cs="Times New Roman"/>
                <w:sz w:val="20"/>
                <w:szCs w:val="20"/>
              </w:rPr>
              <w:t xml:space="preserve"> al final del ejercicio 2017 a un total de 798 beneficiarios, otorgando apoyos económicos, </w:t>
            </w:r>
          </w:p>
        </w:tc>
        <w:tc>
          <w:tcPr>
            <w:tcW w:w="1798" w:type="pct"/>
            <w:vAlign w:val="center"/>
          </w:tcPr>
          <w:p w:rsidR="00F929A0" w:rsidRDefault="00D80E28" w:rsidP="00B1612C">
            <w:pPr>
              <w:jc w:val="both"/>
              <w:rPr>
                <w:rFonts w:ascii="Times New Roman" w:hAnsi="Times New Roman" w:cs="Times New Roman"/>
                <w:sz w:val="20"/>
                <w:szCs w:val="20"/>
              </w:rPr>
            </w:pPr>
            <w:r>
              <w:rPr>
                <w:rFonts w:ascii="Times New Roman" w:hAnsi="Times New Roman" w:cs="Times New Roman"/>
                <w:sz w:val="20"/>
                <w:szCs w:val="20"/>
              </w:rPr>
              <w:t>37 beneficiarios</w:t>
            </w:r>
          </w:p>
        </w:tc>
        <w:tc>
          <w:tcPr>
            <w:tcW w:w="1583" w:type="pct"/>
            <w:vAlign w:val="center"/>
          </w:tcPr>
          <w:p w:rsidR="00F929A0" w:rsidRDefault="00D80E28" w:rsidP="00B1612C">
            <w:pPr>
              <w:jc w:val="both"/>
              <w:rPr>
                <w:rFonts w:ascii="Times New Roman" w:hAnsi="Times New Roman" w:cs="Times New Roman"/>
                <w:sz w:val="20"/>
                <w:szCs w:val="20"/>
              </w:rPr>
            </w:pPr>
            <w:r>
              <w:rPr>
                <w:rFonts w:ascii="Times New Roman" w:hAnsi="Times New Roman" w:cs="Times New Roman"/>
                <w:sz w:val="20"/>
                <w:szCs w:val="20"/>
              </w:rPr>
              <w:t>37 beneficiarios</w:t>
            </w:r>
          </w:p>
        </w:tc>
      </w:tr>
    </w:tbl>
    <w:p w:rsidR="00F929A0" w:rsidRDefault="00F929A0" w:rsidP="00B1612C">
      <w:pPr>
        <w:spacing w:after="0" w:line="240" w:lineRule="auto"/>
        <w:jc w:val="both"/>
        <w:rPr>
          <w:rFonts w:ascii="Times New Roman" w:hAnsi="Times New Roman" w:cs="Times New Roman"/>
          <w:sz w:val="20"/>
          <w:szCs w:val="20"/>
        </w:rPr>
      </w:pPr>
    </w:p>
    <w:tbl>
      <w:tblPr>
        <w:tblStyle w:val="Tablaconcuadrcula"/>
        <w:tblW w:w="0" w:type="auto"/>
        <w:tblLayout w:type="fixed"/>
        <w:tblLook w:val="04A0" w:firstRow="1" w:lastRow="0" w:firstColumn="1" w:lastColumn="0" w:noHBand="0" w:noVBand="1"/>
      </w:tblPr>
      <w:tblGrid>
        <w:gridCol w:w="8642"/>
        <w:gridCol w:w="1320"/>
      </w:tblGrid>
      <w:tr w:rsidR="0081384D" w:rsidTr="00C85065">
        <w:tc>
          <w:tcPr>
            <w:tcW w:w="8642" w:type="dxa"/>
            <w:vAlign w:val="center"/>
          </w:tcPr>
          <w:p w:rsidR="0081384D" w:rsidRPr="00C85065" w:rsidRDefault="00C85065" w:rsidP="00B1612C">
            <w:pPr>
              <w:jc w:val="center"/>
              <w:rPr>
                <w:rFonts w:ascii="Times New Roman" w:hAnsi="Times New Roman" w:cs="Times New Roman"/>
                <w:b/>
                <w:sz w:val="20"/>
                <w:szCs w:val="20"/>
              </w:rPr>
            </w:pPr>
            <w:r w:rsidRPr="00C85065">
              <w:rPr>
                <w:rFonts w:ascii="Times New Roman" w:hAnsi="Times New Roman" w:cs="Times New Roman"/>
                <w:b/>
                <w:sz w:val="20"/>
                <w:szCs w:val="20"/>
              </w:rPr>
              <w:t>Poblaciones</w:t>
            </w:r>
          </w:p>
        </w:tc>
        <w:tc>
          <w:tcPr>
            <w:tcW w:w="1320" w:type="dxa"/>
            <w:vAlign w:val="center"/>
          </w:tcPr>
          <w:p w:rsidR="0081384D" w:rsidRPr="00C85065" w:rsidRDefault="00C85065" w:rsidP="00B1612C">
            <w:pPr>
              <w:jc w:val="center"/>
              <w:rPr>
                <w:rFonts w:ascii="Times New Roman" w:hAnsi="Times New Roman" w:cs="Times New Roman"/>
                <w:b/>
                <w:sz w:val="20"/>
                <w:szCs w:val="20"/>
              </w:rPr>
            </w:pPr>
            <w:r w:rsidRPr="00C85065">
              <w:rPr>
                <w:rFonts w:ascii="Times New Roman" w:hAnsi="Times New Roman" w:cs="Times New Roman"/>
                <w:b/>
                <w:sz w:val="20"/>
                <w:szCs w:val="20"/>
              </w:rPr>
              <w:t>Número de personas</w:t>
            </w:r>
          </w:p>
        </w:tc>
      </w:tr>
      <w:tr w:rsidR="0081384D" w:rsidTr="00C85065">
        <w:tc>
          <w:tcPr>
            <w:tcW w:w="8642" w:type="dxa"/>
            <w:vAlign w:val="center"/>
          </w:tcPr>
          <w:p w:rsidR="0081384D" w:rsidRDefault="00C85065" w:rsidP="00B1612C">
            <w:pPr>
              <w:jc w:val="both"/>
              <w:rPr>
                <w:rFonts w:ascii="Times New Roman" w:hAnsi="Times New Roman" w:cs="Times New Roman"/>
                <w:sz w:val="20"/>
                <w:szCs w:val="20"/>
              </w:rPr>
            </w:pPr>
            <w:r>
              <w:rPr>
                <w:rFonts w:ascii="Times New Roman" w:hAnsi="Times New Roman" w:cs="Times New Roman"/>
                <w:sz w:val="20"/>
                <w:szCs w:val="20"/>
              </w:rPr>
              <w:t>Población beneficiaria que participó en el levantamiento de la Línea Base</w:t>
            </w:r>
          </w:p>
        </w:tc>
        <w:tc>
          <w:tcPr>
            <w:tcW w:w="1320" w:type="dxa"/>
            <w:vAlign w:val="center"/>
          </w:tcPr>
          <w:p w:rsidR="0081384D" w:rsidRDefault="00C85065" w:rsidP="00B1612C">
            <w:pPr>
              <w:jc w:val="both"/>
              <w:rPr>
                <w:rFonts w:ascii="Times New Roman" w:hAnsi="Times New Roman" w:cs="Times New Roman"/>
                <w:sz w:val="20"/>
                <w:szCs w:val="20"/>
              </w:rPr>
            </w:pPr>
            <w:r>
              <w:rPr>
                <w:rFonts w:ascii="Times New Roman" w:hAnsi="Times New Roman" w:cs="Times New Roman"/>
                <w:sz w:val="20"/>
                <w:szCs w:val="20"/>
              </w:rPr>
              <w:t>10</w:t>
            </w:r>
          </w:p>
        </w:tc>
      </w:tr>
      <w:tr w:rsidR="0081384D" w:rsidTr="00C85065">
        <w:tc>
          <w:tcPr>
            <w:tcW w:w="8642" w:type="dxa"/>
            <w:vAlign w:val="center"/>
          </w:tcPr>
          <w:p w:rsidR="0081384D" w:rsidRDefault="00C85065" w:rsidP="00B1612C">
            <w:pPr>
              <w:jc w:val="both"/>
              <w:rPr>
                <w:rFonts w:ascii="Times New Roman" w:hAnsi="Times New Roman" w:cs="Times New Roman"/>
                <w:sz w:val="20"/>
                <w:szCs w:val="20"/>
              </w:rPr>
            </w:pPr>
            <w:r>
              <w:rPr>
                <w:rFonts w:ascii="Times New Roman" w:hAnsi="Times New Roman" w:cs="Times New Roman"/>
                <w:sz w:val="20"/>
                <w:szCs w:val="20"/>
              </w:rPr>
              <w:t>Población que participó en el levantamiento de la línea base activa en el programa en 2017 (A)</w:t>
            </w:r>
          </w:p>
        </w:tc>
        <w:tc>
          <w:tcPr>
            <w:tcW w:w="1320" w:type="dxa"/>
            <w:vAlign w:val="center"/>
          </w:tcPr>
          <w:p w:rsidR="0081384D" w:rsidRDefault="00C85065" w:rsidP="00B1612C">
            <w:pPr>
              <w:jc w:val="both"/>
              <w:rPr>
                <w:rFonts w:ascii="Times New Roman" w:hAnsi="Times New Roman" w:cs="Times New Roman"/>
                <w:sz w:val="20"/>
                <w:szCs w:val="20"/>
              </w:rPr>
            </w:pPr>
            <w:r>
              <w:rPr>
                <w:rFonts w:ascii="Times New Roman" w:hAnsi="Times New Roman" w:cs="Times New Roman"/>
                <w:sz w:val="20"/>
                <w:szCs w:val="20"/>
              </w:rPr>
              <w:t>10</w:t>
            </w:r>
          </w:p>
        </w:tc>
      </w:tr>
      <w:tr w:rsidR="0081384D" w:rsidTr="00C85065">
        <w:tc>
          <w:tcPr>
            <w:tcW w:w="8642" w:type="dxa"/>
            <w:vAlign w:val="center"/>
          </w:tcPr>
          <w:p w:rsidR="0081384D" w:rsidRDefault="00C85065" w:rsidP="00B1612C">
            <w:pPr>
              <w:jc w:val="both"/>
              <w:rPr>
                <w:rFonts w:ascii="Times New Roman" w:hAnsi="Times New Roman" w:cs="Times New Roman"/>
                <w:sz w:val="20"/>
                <w:szCs w:val="20"/>
              </w:rPr>
            </w:pPr>
            <w:r>
              <w:rPr>
                <w:rFonts w:ascii="Times New Roman" w:hAnsi="Times New Roman" w:cs="Times New Roman"/>
                <w:sz w:val="20"/>
                <w:szCs w:val="20"/>
              </w:rPr>
              <w:t>Población que participó en el levantamiento de la línea base que ya no se encontraba activa en el programa en 2017, pero se consideraba que podía ser localizada para el levantamiento de panel (B)</w:t>
            </w:r>
          </w:p>
        </w:tc>
        <w:tc>
          <w:tcPr>
            <w:tcW w:w="1320" w:type="dxa"/>
            <w:vAlign w:val="center"/>
          </w:tcPr>
          <w:p w:rsidR="0081384D" w:rsidRDefault="00C85065" w:rsidP="00B1612C">
            <w:pPr>
              <w:jc w:val="both"/>
              <w:rPr>
                <w:rFonts w:ascii="Times New Roman" w:hAnsi="Times New Roman" w:cs="Times New Roman"/>
                <w:sz w:val="20"/>
                <w:szCs w:val="20"/>
              </w:rPr>
            </w:pPr>
            <w:r>
              <w:rPr>
                <w:rFonts w:ascii="Times New Roman" w:hAnsi="Times New Roman" w:cs="Times New Roman"/>
                <w:sz w:val="20"/>
                <w:szCs w:val="20"/>
              </w:rPr>
              <w:t>0</w:t>
            </w:r>
          </w:p>
        </w:tc>
      </w:tr>
      <w:tr w:rsidR="00C85065" w:rsidTr="00C85065">
        <w:tc>
          <w:tcPr>
            <w:tcW w:w="8642" w:type="dxa"/>
            <w:vAlign w:val="center"/>
          </w:tcPr>
          <w:p w:rsidR="00C85065" w:rsidRDefault="00C85065" w:rsidP="00B1612C">
            <w:pPr>
              <w:jc w:val="both"/>
              <w:rPr>
                <w:rFonts w:ascii="Times New Roman" w:hAnsi="Times New Roman" w:cs="Times New Roman"/>
                <w:sz w:val="20"/>
                <w:szCs w:val="20"/>
              </w:rPr>
            </w:pPr>
            <w:r>
              <w:rPr>
                <w:rFonts w:ascii="Times New Roman" w:hAnsi="Times New Roman" w:cs="Times New Roman"/>
                <w:sz w:val="20"/>
                <w:szCs w:val="20"/>
              </w:rPr>
              <w:t>Población muestra para el levantamiento de Panel (A+B)</w:t>
            </w:r>
          </w:p>
        </w:tc>
        <w:tc>
          <w:tcPr>
            <w:tcW w:w="1320" w:type="dxa"/>
            <w:vAlign w:val="center"/>
          </w:tcPr>
          <w:p w:rsidR="00C85065" w:rsidRDefault="00C85065" w:rsidP="00B1612C">
            <w:pPr>
              <w:jc w:val="both"/>
              <w:rPr>
                <w:rFonts w:ascii="Times New Roman" w:hAnsi="Times New Roman" w:cs="Times New Roman"/>
                <w:sz w:val="20"/>
                <w:szCs w:val="20"/>
              </w:rPr>
            </w:pPr>
            <w:r>
              <w:rPr>
                <w:rFonts w:ascii="Times New Roman" w:hAnsi="Times New Roman" w:cs="Times New Roman"/>
                <w:sz w:val="20"/>
                <w:szCs w:val="20"/>
              </w:rPr>
              <w:t>10</w:t>
            </w:r>
          </w:p>
        </w:tc>
      </w:tr>
      <w:tr w:rsidR="0081384D" w:rsidTr="00C85065">
        <w:tc>
          <w:tcPr>
            <w:tcW w:w="8642" w:type="dxa"/>
            <w:vAlign w:val="center"/>
          </w:tcPr>
          <w:p w:rsidR="0081384D" w:rsidRDefault="00C85065" w:rsidP="00B1612C">
            <w:pPr>
              <w:jc w:val="both"/>
              <w:rPr>
                <w:rFonts w:ascii="Times New Roman" w:hAnsi="Times New Roman" w:cs="Times New Roman"/>
                <w:sz w:val="20"/>
                <w:szCs w:val="20"/>
              </w:rPr>
            </w:pPr>
            <w:r>
              <w:rPr>
                <w:rFonts w:ascii="Times New Roman" w:hAnsi="Times New Roman" w:cs="Times New Roman"/>
                <w:sz w:val="20"/>
                <w:szCs w:val="20"/>
              </w:rPr>
              <w:t>Población muestra para el levantamiento de la línea base activa en el programa en 2017 y que participó en el levantamiento de panel (a)</w:t>
            </w:r>
          </w:p>
        </w:tc>
        <w:tc>
          <w:tcPr>
            <w:tcW w:w="1320" w:type="dxa"/>
            <w:vAlign w:val="center"/>
          </w:tcPr>
          <w:p w:rsidR="0081384D" w:rsidRDefault="00C85065" w:rsidP="00B1612C">
            <w:pPr>
              <w:jc w:val="both"/>
              <w:rPr>
                <w:rFonts w:ascii="Times New Roman" w:hAnsi="Times New Roman" w:cs="Times New Roman"/>
                <w:sz w:val="20"/>
                <w:szCs w:val="20"/>
              </w:rPr>
            </w:pPr>
            <w:r>
              <w:rPr>
                <w:rFonts w:ascii="Times New Roman" w:hAnsi="Times New Roman" w:cs="Times New Roman"/>
                <w:sz w:val="20"/>
                <w:szCs w:val="20"/>
              </w:rPr>
              <w:t>10</w:t>
            </w:r>
          </w:p>
        </w:tc>
      </w:tr>
      <w:tr w:rsidR="0081384D" w:rsidTr="00C85065">
        <w:tc>
          <w:tcPr>
            <w:tcW w:w="8642" w:type="dxa"/>
            <w:vAlign w:val="center"/>
          </w:tcPr>
          <w:p w:rsidR="0081384D" w:rsidRDefault="00C85065" w:rsidP="00B1612C">
            <w:pPr>
              <w:jc w:val="both"/>
              <w:rPr>
                <w:rFonts w:ascii="Times New Roman" w:hAnsi="Times New Roman" w:cs="Times New Roman"/>
                <w:sz w:val="20"/>
                <w:szCs w:val="20"/>
              </w:rPr>
            </w:pPr>
            <w:r>
              <w:rPr>
                <w:rFonts w:ascii="Times New Roman" w:hAnsi="Times New Roman" w:cs="Times New Roman"/>
                <w:sz w:val="20"/>
                <w:szCs w:val="20"/>
              </w:rPr>
              <w:t>Población que participó en el levantamiento de la línea base que ya no se encontraba activa en el programa en 2017, pero que efectivamente pudo ser localizada para el levantamiento de panel (b)</w:t>
            </w:r>
          </w:p>
        </w:tc>
        <w:tc>
          <w:tcPr>
            <w:tcW w:w="1320" w:type="dxa"/>
            <w:vAlign w:val="center"/>
          </w:tcPr>
          <w:p w:rsidR="0081384D" w:rsidRDefault="00C85065" w:rsidP="00B1612C">
            <w:pPr>
              <w:jc w:val="both"/>
              <w:rPr>
                <w:rFonts w:ascii="Times New Roman" w:hAnsi="Times New Roman" w:cs="Times New Roman"/>
                <w:sz w:val="20"/>
                <w:szCs w:val="20"/>
              </w:rPr>
            </w:pPr>
            <w:r>
              <w:rPr>
                <w:rFonts w:ascii="Times New Roman" w:hAnsi="Times New Roman" w:cs="Times New Roman"/>
                <w:sz w:val="20"/>
                <w:szCs w:val="20"/>
              </w:rPr>
              <w:t>0</w:t>
            </w:r>
          </w:p>
        </w:tc>
      </w:tr>
      <w:tr w:rsidR="0081384D" w:rsidTr="00C85065">
        <w:tc>
          <w:tcPr>
            <w:tcW w:w="8642" w:type="dxa"/>
            <w:vAlign w:val="center"/>
          </w:tcPr>
          <w:p w:rsidR="0081384D" w:rsidRDefault="00C85065" w:rsidP="00B1612C">
            <w:pPr>
              <w:jc w:val="both"/>
              <w:rPr>
                <w:rFonts w:ascii="Times New Roman" w:hAnsi="Times New Roman" w:cs="Times New Roman"/>
                <w:sz w:val="20"/>
                <w:szCs w:val="20"/>
              </w:rPr>
            </w:pPr>
            <w:r>
              <w:rPr>
                <w:rFonts w:ascii="Times New Roman" w:hAnsi="Times New Roman" w:cs="Times New Roman"/>
                <w:sz w:val="20"/>
                <w:szCs w:val="20"/>
              </w:rPr>
              <w:t>Población que efectivamente participó en el levantamiento de Panel (a+b)</w:t>
            </w:r>
          </w:p>
        </w:tc>
        <w:tc>
          <w:tcPr>
            <w:tcW w:w="1320" w:type="dxa"/>
            <w:vAlign w:val="center"/>
          </w:tcPr>
          <w:p w:rsidR="0081384D" w:rsidRDefault="00C85065" w:rsidP="00B1612C">
            <w:pPr>
              <w:jc w:val="both"/>
              <w:rPr>
                <w:rFonts w:ascii="Times New Roman" w:hAnsi="Times New Roman" w:cs="Times New Roman"/>
                <w:sz w:val="20"/>
                <w:szCs w:val="20"/>
              </w:rPr>
            </w:pPr>
            <w:r>
              <w:rPr>
                <w:rFonts w:ascii="Times New Roman" w:hAnsi="Times New Roman" w:cs="Times New Roman"/>
                <w:sz w:val="20"/>
                <w:szCs w:val="20"/>
              </w:rPr>
              <w:t>10</w:t>
            </w:r>
          </w:p>
        </w:tc>
      </w:tr>
    </w:tbl>
    <w:p w:rsidR="00CD6541" w:rsidRDefault="00CD6541" w:rsidP="00B1612C">
      <w:pPr>
        <w:spacing w:after="0" w:line="240" w:lineRule="auto"/>
        <w:jc w:val="both"/>
        <w:rPr>
          <w:rFonts w:ascii="Times New Roman" w:hAnsi="Times New Roman" w:cs="Times New Roman"/>
          <w:sz w:val="20"/>
          <w:szCs w:val="20"/>
        </w:rPr>
      </w:pPr>
    </w:p>
    <w:p w:rsidR="00DE7384" w:rsidRDefault="00DE7384" w:rsidP="00B1612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Principales características de la población que particip</w:t>
      </w:r>
      <w:r w:rsidR="00120049">
        <w:rPr>
          <w:rFonts w:ascii="Times New Roman" w:hAnsi="Times New Roman" w:cs="Times New Roman"/>
          <w:sz w:val="20"/>
          <w:szCs w:val="20"/>
        </w:rPr>
        <w:t>ó</w:t>
      </w:r>
      <w:r>
        <w:rPr>
          <w:rFonts w:ascii="Times New Roman" w:hAnsi="Times New Roman" w:cs="Times New Roman"/>
          <w:sz w:val="20"/>
          <w:szCs w:val="20"/>
        </w:rPr>
        <w:t xml:space="preserve"> en el levantamiento de panel: beneficiarios del programa, hombres y mujeres en su carácter de ciudadano, productor, ejidatario o comunero, mayores de edad, que residan dentro de la </w:t>
      </w:r>
      <w:r w:rsidR="00120049">
        <w:rPr>
          <w:rFonts w:ascii="Times New Roman" w:hAnsi="Times New Roman" w:cs="Times New Roman"/>
          <w:sz w:val="20"/>
          <w:szCs w:val="20"/>
        </w:rPr>
        <w:t xml:space="preserve">Delegación </w:t>
      </w:r>
      <w:r>
        <w:rPr>
          <w:rFonts w:ascii="Times New Roman" w:hAnsi="Times New Roman" w:cs="Times New Roman"/>
          <w:sz w:val="20"/>
          <w:szCs w:val="20"/>
        </w:rPr>
        <w:t>Milpa Alta, siendo beneficiados por el programa con apoyos monetarios. Para el levantamiento de Panel, se utilizó 30 días hábiles, dentro de la Subdirección de Proyectos Ambientales con apoyo de la Unidad Técnica Operativa del Programa.</w:t>
      </w:r>
    </w:p>
    <w:p w:rsidR="008653A0" w:rsidRDefault="008653A0" w:rsidP="00B1612C">
      <w:pPr>
        <w:spacing w:after="0" w:line="240" w:lineRule="auto"/>
        <w:jc w:val="both"/>
        <w:rPr>
          <w:rFonts w:ascii="Times New Roman" w:hAnsi="Times New Roman" w:cs="Times New Roman"/>
          <w:sz w:val="20"/>
          <w:szCs w:val="20"/>
        </w:rPr>
      </w:pPr>
    </w:p>
    <w:p w:rsidR="006F7D16" w:rsidRDefault="008653A0" w:rsidP="00B1612C">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Para realizar la línea </w:t>
      </w:r>
      <w:r w:rsidR="00AC2BA3">
        <w:rPr>
          <w:rFonts w:ascii="Times New Roman" w:hAnsi="Times New Roman" w:cs="Times New Roman"/>
          <w:sz w:val="20"/>
          <w:szCs w:val="20"/>
        </w:rPr>
        <w:t>base y levantamiento de Panel, uno de los retos enfrentados fue la falta de información para la realización de los mismos, aun así no se presentó ninguna modificación a la propuesta original de diseño muestral y de la estrategia de trabajo de campo.</w:t>
      </w:r>
    </w:p>
    <w:p w:rsidR="00B844D2" w:rsidRDefault="00B844D2" w:rsidP="00B1612C">
      <w:pPr>
        <w:spacing w:after="0" w:line="240" w:lineRule="auto"/>
        <w:jc w:val="both"/>
        <w:rPr>
          <w:rFonts w:ascii="Times New Roman" w:hAnsi="Times New Roman" w:cs="Times New Roman"/>
          <w:sz w:val="20"/>
          <w:szCs w:val="20"/>
        </w:rPr>
      </w:pPr>
    </w:p>
    <w:p w:rsidR="006F7D16" w:rsidRDefault="0097019D" w:rsidP="00B1612C">
      <w:pPr>
        <w:spacing w:after="0" w:line="240" w:lineRule="auto"/>
        <w:jc w:val="both"/>
        <w:rPr>
          <w:rFonts w:ascii="Times New Roman" w:hAnsi="Times New Roman" w:cs="Times New Roman"/>
          <w:b/>
          <w:sz w:val="20"/>
          <w:szCs w:val="20"/>
        </w:rPr>
      </w:pPr>
      <w:r w:rsidRPr="00823E1B">
        <w:rPr>
          <w:rFonts w:ascii="Times New Roman" w:hAnsi="Times New Roman" w:cs="Times New Roman"/>
          <w:b/>
          <w:sz w:val="20"/>
          <w:szCs w:val="20"/>
        </w:rPr>
        <w:t>III. EVALUACIÓN DEL DISEÑO DEL PROGRAMA SOCIAL</w:t>
      </w:r>
    </w:p>
    <w:p w:rsidR="00120049" w:rsidRDefault="00120049" w:rsidP="00B1612C">
      <w:pPr>
        <w:spacing w:after="0" w:line="240" w:lineRule="auto"/>
        <w:jc w:val="both"/>
        <w:rPr>
          <w:rFonts w:ascii="Times New Roman" w:hAnsi="Times New Roman" w:cs="Times New Roman"/>
          <w:b/>
          <w:sz w:val="20"/>
          <w:szCs w:val="20"/>
        </w:rPr>
      </w:pPr>
    </w:p>
    <w:p w:rsidR="00873036" w:rsidRPr="00873036" w:rsidRDefault="00873036" w:rsidP="00B1612C">
      <w:pPr>
        <w:spacing w:after="0" w:line="240" w:lineRule="auto"/>
        <w:jc w:val="both"/>
        <w:rPr>
          <w:rFonts w:ascii="Times New Roman" w:hAnsi="Times New Roman" w:cs="Times New Roman"/>
          <w:b/>
          <w:sz w:val="20"/>
          <w:szCs w:val="20"/>
        </w:rPr>
      </w:pPr>
      <w:r w:rsidRPr="00873036">
        <w:rPr>
          <w:rFonts w:ascii="Times New Roman" w:hAnsi="Times New Roman" w:cs="Times New Roman"/>
          <w:b/>
          <w:sz w:val="20"/>
          <w:szCs w:val="20"/>
        </w:rPr>
        <w:t xml:space="preserve">III.1. Consistencia Normativa y Alineación con </w:t>
      </w:r>
      <w:r>
        <w:rPr>
          <w:rFonts w:ascii="Times New Roman" w:hAnsi="Times New Roman" w:cs="Times New Roman"/>
          <w:b/>
          <w:sz w:val="20"/>
          <w:szCs w:val="20"/>
        </w:rPr>
        <w:t xml:space="preserve">la Política Social de la Ciudad </w:t>
      </w:r>
      <w:r w:rsidRPr="00873036">
        <w:rPr>
          <w:rFonts w:ascii="Times New Roman" w:hAnsi="Times New Roman" w:cs="Times New Roman"/>
          <w:b/>
          <w:sz w:val="20"/>
          <w:szCs w:val="20"/>
        </w:rPr>
        <w:t>de México</w:t>
      </w:r>
    </w:p>
    <w:p w:rsidR="00120049" w:rsidRDefault="00120049" w:rsidP="00B1612C">
      <w:pPr>
        <w:spacing w:after="0" w:line="240" w:lineRule="auto"/>
        <w:jc w:val="both"/>
        <w:rPr>
          <w:rFonts w:ascii="Times New Roman" w:hAnsi="Times New Roman" w:cs="Times New Roman"/>
          <w:b/>
          <w:sz w:val="20"/>
          <w:szCs w:val="20"/>
        </w:rPr>
      </w:pPr>
    </w:p>
    <w:p w:rsidR="00873036" w:rsidRPr="00823E1B" w:rsidRDefault="00873036" w:rsidP="00B1612C">
      <w:pPr>
        <w:spacing w:after="0" w:line="240" w:lineRule="auto"/>
        <w:jc w:val="both"/>
        <w:rPr>
          <w:rFonts w:ascii="Times New Roman" w:hAnsi="Times New Roman" w:cs="Times New Roman"/>
          <w:b/>
          <w:sz w:val="20"/>
          <w:szCs w:val="20"/>
        </w:rPr>
      </w:pPr>
      <w:r w:rsidRPr="00873036">
        <w:rPr>
          <w:rFonts w:ascii="Times New Roman" w:hAnsi="Times New Roman" w:cs="Times New Roman"/>
          <w:b/>
          <w:sz w:val="20"/>
          <w:szCs w:val="20"/>
        </w:rPr>
        <w:t>III.1.1. Análisis del Apego del Diseño del Pr</w:t>
      </w:r>
      <w:r>
        <w:rPr>
          <w:rFonts w:ascii="Times New Roman" w:hAnsi="Times New Roman" w:cs="Times New Roman"/>
          <w:b/>
          <w:sz w:val="20"/>
          <w:szCs w:val="20"/>
        </w:rPr>
        <w:t xml:space="preserve">ograma Social a la Normatividad </w:t>
      </w:r>
      <w:r w:rsidRPr="00873036">
        <w:rPr>
          <w:rFonts w:ascii="Times New Roman" w:hAnsi="Times New Roman" w:cs="Times New Roman"/>
          <w:b/>
          <w:sz w:val="20"/>
          <w:szCs w:val="20"/>
        </w:rPr>
        <w:t>Aplicable</w:t>
      </w:r>
    </w:p>
    <w:tbl>
      <w:tblPr>
        <w:tblStyle w:val="Tablaconcuadrcula"/>
        <w:tblW w:w="0" w:type="auto"/>
        <w:tblLook w:val="04A0" w:firstRow="1" w:lastRow="0" w:firstColumn="1" w:lastColumn="0" w:noHBand="0" w:noVBand="1"/>
      </w:tblPr>
      <w:tblGrid>
        <w:gridCol w:w="3320"/>
        <w:gridCol w:w="3321"/>
        <w:gridCol w:w="3321"/>
      </w:tblGrid>
      <w:tr w:rsidR="00873036" w:rsidTr="00873036">
        <w:tc>
          <w:tcPr>
            <w:tcW w:w="3320" w:type="dxa"/>
            <w:vAlign w:val="center"/>
          </w:tcPr>
          <w:p w:rsidR="00873036" w:rsidRDefault="00873036" w:rsidP="00B1612C">
            <w:pPr>
              <w:jc w:val="center"/>
              <w:rPr>
                <w:rFonts w:ascii="Times New Roman" w:hAnsi="Times New Roman" w:cs="Times New Roman"/>
                <w:b/>
                <w:sz w:val="20"/>
                <w:szCs w:val="20"/>
              </w:rPr>
            </w:pPr>
            <w:r>
              <w:rPr>
                <w:rFonts w:ascii="Times New Roman" w:hAnsi="Times New Roman" w:cs="Times New Roman"/>
                <w:b/>
                <w:sz w:val="20"/>
                <w:szCs w:val="20"/>
              </w:rPr>
              <w:t>Ley o Reglamento</w:t>
            </w:r>
          </w:p>
        </w:tc>
        <w:tc>
          <w:tcPr>
            <w:tcW w:w="3321" w:type="dxa"/>
            <w:vAlign w:val="center"/>
          </w:tcPr>
          <w:p w:rsidR="00873036" w:rsidRDefault="00873036" w:rsidP="00B1612C">
            <w:pPr>
              <w:jc w:val="center"/>
              <w:rPr>
                <w:rFonts w:ascii="Times New Roman" w:hAnsi="Times New Roman" w:cs="Times New Roman"/>
                <w:b/>
                <w:sz w:val="20"/>
                <w:szCs w:val="20"/>
              </w:rPr>
            </w:pPr>
            <w:r>
              <w:rPr>
                <w:rFonts w:ascii="Times New Roman" w:hAnsi="Times New Roman" w:cs="Times New Roman"/>
                <w:b/>
                <w:sz w:val="20"/>
                <w:szCs w:val="20"/>
              </w:rPr>
              <w:t>Artículo</w:t>
            </w:r>
          </w:p>
        </w:tc>
        <w:tc>
          <w:tcPr>
            <w:tcW w:w="3321" w:type="dxa"/>
            <w:vAlign w:val="center"/>
          </w:tcPr>
          <w:p w:rsidR="00873036" w:rsidRDefault="00873036" w:rsidP="00B1612C">
            <w:pPr>
              <w:jc w:val="center"/>
              <w:rPr>
                <w:rFonts w:ascii="Times New Roman" w:hAnsi="Times New Roman" w:cs="Times New Roman"/>
                <w:b/>
                <w:sz w:val="20"/>
                <w:szCs w:val="20"/>
              </w:rPr>
            </w:pPr>
            <w:r>
              <w:rPr>
                <w:rFonts w:ascii="Times New Roman" w:hAnsi="Times New Roman" w:cs="Times New Roman"/>
                <w:b/>
                <w:sz w:val="20"/>
                <w:szCs w:val="20"/>
              </w:rPr>
              <w:t>Apego del diseño del Programa Social</w:t>
            </w:r>
          </w:p>
        </w:tc>
      </w:tr>
      <w:tr w:rsidR="00873036" w:rsidTr="003F74C4">
        <w:tc>
          <w:tcPr>
            <w:tcW w:w="3320" w:type="dxa"/>
            <w:vAlign w:val="center"/>
          </w:tcPr>
          <w:p w:rsidR="00873036" w:rsidRPr="003F74C4" w:rsidRDefault="003F74C4" w:rsidP="00B1612C">
            <w:pPr>
              <w:rPr>
                <w:rFonts w:ascii="Times New Roman" w:hAnsi="Times New Roman" w:cs="Times New Roman"/>
                <w:sz w:val="20"/>
                <w:szCs w:val="20"/>
              </w:rPr>
            </w:pPr>
            <w:r w:rsidRPr="003F74C4">
              <w:rPr>
                <w:rFonts w:ascii="Times New Roman" w:hAnsi="Times New Roman" w:cs="Times New Roman"/>
                <w:sz w:val="20"/>
                <w:szCs w:val="20"/>
              </w:rPr>
              <w:t>Ley de Desarrollo Social para el D.F.</w:t>
            </w:r>
          </w:p>
        </w:tc>
        <w:tc>
          <w:tcPr>
            <w:tcW w:w="3321" w:type="dxa"/>
            <w:vAlign w:val="center"/>
          </w:tcPr>
          <w:p w:rsidR="00873036" w:rsidRPr="003F74C4" w:rsidRDefault="003F74C4" w:rsidP="00B1612C">
            <w:pPr>
              <w:rPr>
                <w:rFonts w:ascii="Times New Roman" w:hAnsi="Times New Roman" w:cs="Times New Roman"/>
                <w:sz w:val="20"/>
                <w:szCs w:val="20"/>
              </w:rPr>
            </w:pPr>
            <w:r w:rsidRPr="003F74C4">
              <w:rPr>
                <w:rFonts w:ascii="Times New Roman" w:hAnsi="Times New Roman" w:cs="Times New Roman"/>
                <w:sz w:val="20"/>
                <w:szCs w:val="20"/>
              </w:rPr>
              <w:t>Artículos 5, 7, 8, 30, 36, 38, 39, 42, 44, 45 y 46</w:t>
            </w:r>
          </w:p>
        </w:tc>
        <w:tc>
          <w:tcPr>
            <w:tcW w:w="3321" w:type="dxa"/>
            <w:vAlign w:val="center"/>
          </w:tcPr>
          <w:p w:rsidR="00873036" w:rsidRPr="003F74C4" w:rsidRDefault="003F74C4" w:rsidP="00B1612C">
            <w:pPr>
              <w:rPr>
                <w:rFonts w:ascii="Times New Roman" w:hAnsi="Times New Roman" w:cs="Times New Roman"/>
                <w:sz w:val="20"/>
                <w:szCs w:val="20"/>
              </w:rPr>
            </w:pPr>
            <w:r w:rsidRPr="003F74C4">
              <w:rPr>
                <w:rFonts w:ascii="Times New Roman" w:hAnsi="Times New Roman" w:cs="Times New Roman"/>
                <w:sz w:val="20"/>
                <w:szCs w:val="20"/>
              </w:rPr>
              <w:t>Sí</w:t>
            </w:r>
          </w:p>
        </w:tc>
      </w:tr>
      <w:tr w:rsidR="00873036" w:rsidTr="003F74C4">
        <w:tc>
          <w:tcPr>
            <w:tcW w:w="3320" w:type="dxa"/>
            <w:vAlign w:val="center"/>
          </w:tcPr>
          <w:p w:rsidR="00873036" w:rsidRPr="003F74C4" w:rsidRDefault="003F74C4" w:rsidP="00B1612C">
            <w:pPr>
              <w:rPr>
                <w:rFonts w:ascii="Times New Roman" w:hAnsi="Times New Roman" w:cs="Times New Roman"/>
                <w:sz w:val="20"/>
                <w:szCs w:val="20"/>
              </w:rPr>
            </w:pPr>
            <w:r>
              <w:rPr>
                <w:rFonts w:ascii="Times New Roman" w:hAnsi="Times New Roman" w:cs="Times New Roman"/>
                <w:sz w:val="20"/>
                <w:szCs w:val="20"/>
              </w:rPr>
              <w:t>Ley de Presupuesto y Gasto Eficiente del D.F.</w:t>
            </w:r>
          </w:p>
        </w:tc>
        <w:tc>
          <w:tcPr>
            <w:tcW w:w="3321" w:type="dxa"/>
            <w:vAlign w:val="center"/>
          </w:tcPr>
          <w:p w:rsidR="00873036" w:rsidRPr="003F74C4" w:rsidRDefault="003F74C4" w:rsidP="00B1612C">
            <w:pPr>
              <w:rPr>
                <w:rFonts w:ascii="Times New Roman" w:hAnsi="Times New Roman" w:cs="Times New Roman"/>
                <w:sz w:val="20"/>
                <w:szCs w:val="20"/>
              </w:rPr>
            </w:pPr>
            <w:r>
              <w:rPr>
                <w:rFonts w:ascii="Times New Roman" w:hAnsi="Times New Roman" w:cs="Times New Roman"/>
                <w:sz w:val="20"/>
                <w:szCs w:val="20"/>
              </w:rPr>
              <w:t>Artículos 96, 97 y 101</w:t>
            </w:r>
          </w:p>
        </w:tc>
        <w:tc>
          <w:tcPr>
            <w:tcW w:w="3321" w:type="dxa"/>
            <w:vAlign w:val="center"/>
          </w:tcPr>
          <w:p w:rsidR="00873036" w:rsidRPr="003F74C4" w:rsidRDefault="003F74C4" w:rsidP="00B1612C">
            <w:pPr>
              <w:rPr>
                <w:rFonts w:ascii="Times New Roman" w:hAnsi="Times New Roman" w:cs="Times New Roman"/>
                <w:sz w:val="20"/>
                <w:szCs w:val="20"/>
              </w:rPr>
            </w:pPr>
            <w:r>
              <w:rPr>
                <w:rFonts w:ascii="Times New Roman" w:hAnsi="Times New Roman" w:cs="Times New Roman"/>
                <w:sz w:val="20"/>
                <w:szCs w:val="20"/>
              </w:rPr>
              <w:t>Sí</w:t>
            </w:r>
          </w:p>
        </w:tc>
      </w:tr>
      <w:tr w:rsidR="00873036" w:rsidTr="003F74C4">
        <w:tc>
          <w:tcPr>
            <w:tcW w:w="3320" w:type="dxa"/>
            <w:vAlign w:val="center"/>
          </w:tcPr>
          <w:p w:rsidR="00873036" w:rsidRPr="003F74C4" w:rsidRDefault="003F74C4" w:rsidP="00B1612C">
            <w:pPr>
              <w:rPr>
                <w:rFonts w:ascii="Times New Roman" w:hAnsi="Times New Roman" w:cs="Times New Roman"/>
                <w:sz w:val="20"/>
                <w:szCs w:val="20"/>
              </w:rPr>
            </w:pPr>
            <w:r>
              <w:rPr>
                <w:rFonts w:ascii="Times New Roman" w:hAnsi="Times New Roman" w:cs="Times New Roman"/>
                <w:sz w:val="20"/>
                <w:szCs w:val="20"/>
              </w:rPr>
              <w:t>Reglamento de la Ley de Desarrollo Social para el D.F.</w:t>
            </w:r>
          </w:p>
        </w:tc>
        <w:tc>
          <w:tcPr>
            <w:tcW w:w="3321" w:type="dxa"/>
            <w:vAlign w:val="center"/>
          </w:tcPr>
          <w:p w:rsidR="00873036" w:rsidRPr="003F74C4" w:rsidRDefault="003F74C4" w:rsidP="00B1612C">
            <w:pPr>
              <w:rPr>
                <w:rFonts w:ascii="Times New Roman" w:hAnsi="Times New Roman" w:cs="Times New Roman"/>
                <w:sz w:val="20"/>
                <w:szCs w:val="20"/>
              </w:rPr>
            </w:pPr>
            <w:r>
              <w:rPr>
                <w:rFonts w:ascii="Times New Roman" w:hAnsi="Times New Roman" w:cs="Times New Roman"/>
                <w:sz w:val="20"/>
                <w:szCs w:val="20"/>
              </w:rPr>
              <w:t>Artículo 50</w:t>
            </w:r>
          </w:p>
        </w:tc>
        <w:tc>
          <w:tcPr>
            <w:tcW w:w="3321" w:type="dxa"/>
            <w:vAlign w:val="center"/>
          </w:tcPr>
          <w:p w:rsidR="00873036" w:rsidRPr="003F74C4" w:rsidRDefault="003F74C4" w:rsidP="00B1612C">
            <w:pPr>
              <w:rPr>
                <w:rFonts w:ascii="Times New Roman" w:hAnsi="Times New Roman" w:cs="Times New Roman"/>
                <w:sz w:val="20"/>
                <w:szCs w:val="20"/>
              </w:rPr>
            </w:pPr>
            <w:r>
              <w:rPr>
                <w:rFonts w:ascii="Times New Roman" w:hAnsi="Times New Roman" w:cs="Times New Roman"/>
                <w:sz w:val="20"/>
                <w:szCs w:val="20"/>
              </w:rPr>
              <w:t>Sí</w:t>
            </w:r>
          </w:p>
        </w:tc>
      </w:tr>
    </w:tbl>
    <w:p w:rsidR="00873036" w:rsidRDefault="00873036" w:rsidP="00B1612C">
      <w:pPr>
        <w:spacing w:after="0" w:line="240" w:lineRule="auto"/>
        <w:jc w:val="both"/>
        <w:rPr>
          <w:rFonts w:ascii="Times New Roman" w:hAnsi="Times New Roman" w:cs="Times New Roman"/>
          <w:b/>
          <w:sz w:val="20"/>
          <w:szCs w:val="20"/>
        </w:rPr>
      </w:pPr>
    </w:p>
    <w:p w:rsidR="00FA47EA" w:rsidRDefault="00FA47EA" w:rsidP="00B1612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III.1.2</w:t>
      </w:r>
      <w:r w:rsidRPr="00FA47EA">
        <w:rPr>
          <w:rFonts w:ascii="Times New Roman" w:hAnsi="Times New Roman" w:cs="Times New Roman"/>
          <w:b/>
          <w:sz w:val="20"/>
          <w:szCs w:val="20"/>
        </w:rPr>
        <w:t xml:space="preserve">. Análisis del Apego del </w:t>
      </w:r>
      <w:r>
        <w:rPr>
          <w:rFonts w:ascii="Times New Roman" w:hAnsi="Times New Roman" w:cs="Times New Roman"/>
          <w:b/>
          <w:sz w:val="20"/>
          <w:szCs w:val="20"/>
        </w:rPr>
        <w:t xml:space="preserve">Diseño del Programa Social a la </w:t>
      </w:r>
      <w:r w:rsidRPr="00FA47EA">
        <w:rPr>
          <w:rFonts w:ascii="Times New Roman" w:hAnsi="Times New Roman" w:cs="Times New Roman"/>
          <w:b/>
          <w:sz w:val="20"/>
          <w:szCs w:val="20"/>
        </w:rPr>
        <w:t>Normatividad Aplicable</w:t>
      </w:r>
    </w:p>
    <w:tbl>
      <w:tblPr>
        <w:tblStyle w:val="Tablaconcuadrcula"/>
        <w:tblW w:w="0" w:type="auto"/>
        <w:tblLook w:val="04A0" w:firstRow="1" w:lastRow="0" w:firstColumn="1" w:lastColumn="0" w:noHBand="0" w:noVBand="1"/>
      </w:tblPr>
      <w:tblGrid>
        <w:gridCol w:w="4981"/>
        <w:gridCol w:w="4981"/>
      </w:tblGrid>
      <w:tr w:rsidR="00FA47EA" w:rsidTr="00FA47EA">
        <w:tc>
          <w:tcPr>
            <w:tcW w:w="4981" w:type="dxa"/>
            <w:vAlign w:val="center"/>
          </w:tcPr>
          <w:p w:rsidR="00FA47EA" w:rsidRPr="00FA47EA" w:rsidRDefault="00FA47EA" w:rsidP="00B1612C">
            <w:pPr>
              <w:jc w:val="center"/>
              <w:rPr>
                <w:rFonts w:ascii="Times New Roman" w:hAnsi="Times New Roman" w:cs="Times New Roman"/>
                <w:b/>
                <w:sz w:val="20"/>
                <w:szCs w:val="20"/>
              </w:rPr>
            </w:pPr>
            <w:r>
              <w:rPr>
                <w:rFonts w:ascii="Times New Roman" w:hAnsi="Times New Roman" w:cs="Times New Roman"/>
                <w:b/>
                <w:sz w:val="20"/>
                <w:szCs w:val="20"/>
              </w:rPr>
              <w:t>Principios de la Ley de Desarrollo Social</w:t>
            </w:r>
          </w:p>
        </w:tc>
        <w:tc>
          <w:tcPr>
            <w:tcW w:w="4981" w:type="dxa"/>
            <w:vAlign w:val="center"/>
          </w:tcPr>
          <w:p w:rsidR="00FA47EA" w:rsidRPr="00FA47EA" w:rsidRDefault="00FA47EA" w:rsidP="00B1612C">
            <w:pPr>
              <w:jc w:val="center"/>
              <w:rPr>
                <w:rFonts w:ascii="Times New Roman" w:hAnsi="Times New Roman" w:cs="Times New Roman"/>
                <w:b/>
                <w:sz w:val="20"/>
                <w:szCs w:val="20"/>
              </w:rPr>
            </w:pPr>
            <w:r>
              <w:rPr>
                <w:rFonts w:ascii="Times New Roman" w:hAnsi="Times New Roman" w:cs="Times New Roman"/>
                <w:b/>
                <w:sz w:val="20"/>
                <w:szCs w:val="20"/>
              </w:rPr>
              <w:t>Apego del Programa desde el 2016-2018</w:t>
            </w:r>
          </w:p>
        </w:tc>
      </w:tr>
      <w:tr w:rsidR="00FA47EA" w:rsidTr="00FA47EA">
        <w:tc>
          <w:tcPr>
            <w:tcW w:w="4981" w:type="dxa"/>
            <w:vAlign w:val="center"/>
          </w:tcPr>
          <w:p w:rsidR="00FA47EA" w:rsidRPr="00FA47EA" w:rsidRDefault="00FA47EA" w:rsidP="00B1612C">
            <w:pPr>
              <w:jc w:val="both"/>
              <w:rPr>
                <w:rFonts w:ascii="Times New Roman" w:hAnsi="Times New Roman" w:cs="Times New Roman"/>
                <w:sz w:val="20"/>
                <w:szCs w:val="20"/>
              </w:rPr>
            </w:pPr>
            <w:r w:rsidRPr="00FA47EA">
              <w:rPr>
                <w:rFonts w:ascii="Times New Roman" w:hAnsi="Times New Roman" w:cs="Times New Roman"/>
                <w:sz w:val="20"/>
                <w:szCs w:val="20"/>
              </w:rPr>
              <w:t xml:space="preserve">UNIVERSALIDAD: La política de desarrollo social está destinada para todos los habitantes de la ciudad y tiene por propósito el acceso de todos y todas al ejercicio de los derechos sociales, al uso y disfrute de los bienes urbanos y a una creciente calidad de vida </w:t>
            </w:r>
            <w:r>
              <w:rPr>
                <w:rFonts w:ascii="Times New Roman" w:hAnsi="Times New Roman" w:cs="Times New Roman"/>
                <w:sz w:val="20"/>
                <w:szCs w:val="20"/>
              </w:rPr>
              <w:t>para el conjunto de los habitantes.</w:t>
            </w:r>
          </w:p>
        </w:tc>
        <w:tc>
          <w:tcPr>
            <w:tcW w:w="4981" w:type="dxa"/>
            <w:vAlign w:val="center"/>
          </w:tcPr>
          <w:p w:rsidR="00FA47EA" w:rsidRPr="00FA47EA" w:rsidRDefault="00FA47EA" w:rsidP="00B1612C">
            <w:pPr>
              <w:jc w:val="both"/>
              <w:rPr>
                <w:rFonts w:ascii="Times New Roman" w:hAnsi="Times New Roman" w:cs="Times New Roman"/>
                <w:sz w:val="20"/>
                <w:szCs w:val="20"/>
              </w:rPr>
            </w:pPr>
            <w:r>
              <w:rPr>
                <w:rFonts w:ascii="Times New Roman" w:hAnsi="Times New Roman" w:cs="Times New Roman"/>
                <w:sz w:val="20"/>
                <w:szCs w:val="20"/>
              </w:rPr>
              <w:t>El programa es un instrumento de política ambiental, en el que los beneficiarios directos son pobladores de la demarcación territorial, organizados en grupos de trabajo o en lo individual. Los efectos de las acciones que se ejecutan tienen incidencia en la calidad ambiental, en beneficio de todos los habitantes de la Ciudad de México.</w:t>
            </w:r>
          </w:p>
        </w:tc>
      </w:tr>
      <w:tr w:rsidR="00FA47EA" w:rsidTr="00FA47EA">
        <w:tc>
          <w:tcPr>
            <w:tcW w:w="4981" w:type="dxa"/>
            <w:vAlign w:val="center"/>
          </w:tcPr>
          <w:p w:rsidR="00FA47EA" w:rsidRPr="00FA47EA" w:rsidRDefault="00311478" w:rsidP="00B1612C">
            <w:pPr>
              <w:jc w:val="both"/>
              <w:rPr>
                <w:rFonts w:ascii="Times New Roman" w:hAnsi="Times New Roman" w:cs="Times New Roman"/>
                <w:sz w:val="20"/>
                <w:szCs w:val="20"/>
              </w:rPr>
            </w:pPr>
            <w:r>
              <w:rPr>
                <w:rFonts w:ascii="Times New Roman" w:hAnsi="Times New Roman" w:cs="Times New Roman"/>
                <w:sz w:val="20"/>
                <w:szCs w:val="20"/>
              </w:rPr>
              <w:t>IGUALDAD: 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4981" w:type="dxa"/>
            <w:vAlign w:val="center"/>
          </w:tcPr>
          <w:p w:rsidR="00FA47EA" w:rsidRPr="00FA47EA" w:rsidRDefault="00311478" w:rsidP="00B1612C">
            <w:pPr>
              <w:jc w:val="both"/>
              <w:rPr>
                <w:rFonts w:ascii="Times New Roman" w:hAnsi="Times New Roman" w:cs="Times New Roman"/>
                <w:sz w:val="20"/>
                <w:szCs w:val="20"/>
              </w:rPr>
            </w:pPr>
            <w:r>
              <w:rPr>
                <w:rFonts w:ascii="Times New Roman" w:hAnsi="Times New Roman" w:cs="Times New Roman"/>
                <w:sz w:val="20"/>
                <w:szCs w:val="20"/>
              </w:rPr>
              <w:t>El programa parte de la premisa de que todos los habitantes de la ciudad tienen derecho a disfrutar de un ambiente sano, por lo que los beneficiarios son sabedores que las acciones que ejecutan se orientan a un beneficio común. Todos los solicitantes que cumplen con los requisitos establecidos por el Programa son beneficiarios del mismo.</w:t>
            </w:r>
          </w:p>
        </w:tc>
      </w:tr>
      <w:tr w:rsidR="00FA47EA" w:rsidTr="00FA47EA">
        <w:tc>
          <w:tcPr>
            <w:tcW w:w="4981" w:type="dxa"/>
            <w:vAlign w:val="center"/>
          </w:tcPr>
          <w:p w:rsidR="00FA47EA" w:rsidRPr="00FA47EA" w:rsidRDefault="00832697" w:rsidP="00B1612C">
            <w:pPr>
              <w:jc w:val="both"/>
              <w:rPr>
                <w:rFonts w:ascii="Times New Roman" w:hAnsi="Times New Roman" w:cs="Times New Roman"/>
                <w:sz w:val="20"/>
                <w:szCs w:val="20"/>
              </w:rPr>
            </w:pPr>
            <w:r w:rsidRPr="00832697">
              <w:rPr>
                <w:rFonts w:ascii="Times New Roman" w:hAnsi="Times New Roman" w:cs="Times New Roman"/>
                <w:sz w:val="20"/>
                <w:szCs w:val="20"/>
              </w:rPr>
              <w:t>EQUIDAD DE GÉNERO: 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c>
          <w:tcPr>
            <w:tcW w:w="4981" w:type="dxa"/>
            <w:vAlign w:val="center"/>
          </w:tcPr>
          <w:p w:rsidR="00FA47EA" w:rsidRPr="00FA47EA" w:rsidRDefault="00832697" w:rsidP="00B1612C">
            <w:pPr>
              <w:jc w:val="both"/>
              <w:rPr>
                <w:rFonts w:ascii="Times New Roman" w:hAnsi="Times New Roman" w:cs="Times New Roman"/>
                <w:sz w:val="20"/>
                <w:szCs w:val="20"/>
              </w:rPr>
            </w:pPr>
            <w:r w:rsidRPr="00832697">
              <w:rPr>
                <w:rFonts w:ascii="Times New Roman" w:hAnsi="Times New Roman" w:cs="Times New Roman"/>
                <w:sz w:val="20"/>
                <w:szCs w:val="20"/>
              </w:rPr>
              <w:t>El programa está diseñado para la participación, de hombres y mujeres. Estas últimas no solo participan como integrantes de los grupos, sino también, como representantes, asumiendo la coordinación de los trabajos y el cumplimiento de los objetivos y metas planteadas en forma corresponsable con los y las integrantes del grupo. De igual manera cualquier persona en lo individual tiene el derecho y la oportunidad de incorporase al programa.</w:t>
            </w:r>
          </w:p>
        </w:tc>
      </w:tr>
      <w:tr w:rsidR="00FA47EA" w:rsidTr="00FA47EA">
        <w:tc>
          <w:tcPr>
            <w:tcW w:w="4981" w:type="dxa"/>
            <w:vAlign w:val="center"/>
          </w:tcPr>
          <w:p w:rsidR="00FA47EA" w:rsidRPr="00FA47EA" w:rsidRDefault="00832697" w:rsidP="00B1612C">
            <w:pPr>
              <w:jc w:val="both"/>
              <w:rPr>
                <w:rFonts w:ascii="Times New Roman" w:hAnsi="Times New Roman" w:cs="Times New Roman"/>
                <w:sz w:val="20"/>
                <w:szCs w:val="20"/>
              </w:rPr>
            </w:pPr>
            <w:r w:rsidRPr="00832697">
              <w:rPr>
                <w:rFonts w:ascii="Times New Roman" w:hAnsi="Times New Roman" w:cs="Times New Roman"/>
                <w:sz w:val="20"/>
                <w:szCs w:val="20"/>
              </w:rPr>
              <w:t>EQUIDAD SOCIAL: Superación de toda forma de desigualdad, exclusión o subordinación social basada en roles de género, edad, características físicas, pertenencia étnica, preferencia sexual, origen nacional, práctica religiosa o cualquier otra.</w:t>
            </w:r>
          </w:p>
        </w:tc>
        <w:tc>
          <w:tcPr>
            <w:tcW w:w="4981" w:type="dxa"/>
            <w:vAlign w:val="center"/>
          </w:tcPr>
          <w:p w:rsidR="00FA47EA" w:rsidRPr="00FA47EA" w:rsidRDefault="00832697" w:rsidP="00B1612C">
            <w:pPr>
              <w:jc w:val="both"/>
              <w:rPr>
                <w:rFonts w:ascii="Times New Roman" w:hAnsi="Times New Roman" w:cs="Times New Roman"/>
                <w:sz w:val="20"/>
                <w:szCs w:val="20"/>
              </w:rPr>
            </w:pPr>
            <w:r w:rsidRPr="00832697">
              <w:rPr>
                <w:rFonts w:ascii="Times New Roman" w:hAnsi="Times New Roman" w:cs="Times New Roman"/>
                <w:sz w:val="20"/>
                <w:szCs w:val="20"/>
              </w:rPr>
              <w:t>El programa no prejuzga a las personas, en todo caso baste decir que en él participan principalmente hombres y mujeres del campo, que desde hace décadas han padecido la desigualdad social y económica.</w:t>
            </w:r>
          </w:p>
        </w:tc>
      </w:tr>
      <w:tr w:rsidR="00FA47EA" w:rsidTr="00FA47EA">
        <w:tc>
          <w:tcPr>
            <w:tcW w:w="4981" w:type="dxa"/>
            <w:vAlign w:val="center"/>
          </w:tcPr>
          <w:p w:rsidR="00FA47EA" w:rsidRPr="00FA47EA" w:rsidRDefault="00832697" w:rsidP="00B1612C">
            <w:pPr>
              <w:jc w:val="both"/>
              <w:rPr>
                <w:rFonts w:ascii="Times New Roman" w:hAnsi="Times New Roman" w:cs="Times New Roman"/>
                <w:sz w:val="20"/>
                <w:szCs w:val="20"/>
              </w:rPr>
            </w:pPr>
            <w:r w:rsidRPr="00832697">
              <w:rPr>
                <w:rFonts w:ascii="Times New Roman" w:hAnsi="Times New Roman" w:cs="Times New Roman"/>
                <w:sz w:val="20"/>
                <w:szCs w:val="20"/>
              </w:rPr>
              <w:t>JUSTICIA DISTRIBUTIVA: Obligación de la autoridad a aplicar de manera equitativa los programas sociales, priorizando las necesidades de los grupos en condiciones de pobreza, exclusión y desigualdad social.</w:t>
            </w:r>
          </w:p>
        </w:tc>
        <w:tc>
          <w:tcPr>
            <w:tcW w:w="4981" w:type="dxa"/>
            <w:vAlign w:val="center"/>
          </w:tcPr>
          <w:p w:rsidR="00FA47EA" w:rsidRPr="00FA47EA" w:rsidRDefault="00832697" w:rsidP="00B1612C">
            <w:pPr>
              <w:jc w:val="both"/>
              <w:rPr>
                <w:rFonts w:ascii="Times New Roman" w:hAnsi="Times New Roman" w:cs="Times New Roman"/>
                <w:sz w:val="20"/>
                <w:szCs w:val="20"/>
              </w:rPr>
            </w:pPr>
            <w:r w:rsidRPr="00832697">
              <w:rPr>
                <w:rFonts w:ascii="Times New Roman" w:hAnsi="Times New Roman" w:cs="Times New Roman"/>
                <w:sz w:val="20"/>
                <w:szCs w:val="20"/>
              </w:rPr>
              <w:t>El cuidado del medio ambiente es responsabilidad de todos, por ello, se busca que los beneficios sean otorgados en forma equitativa y proporcional a las características de cada proyecto, en un marco de corresponsabilidad con los beneficiarios.</w:t>
            </w:r>
          </w:p>
        </w:tc>
      </w:tr>
      <w:tr w:rsidR="00FA47EA" w:rsidTr="00FA47EA">
        <w:tc>
          <w:tcPr>
            <w:tcW w:w="4981" w:type="dxa"/>
            <w:vAlign w:val="center"/>
          </w:tcPr>
          <w:p w:rsidR="00FA47EA" w:rsidRPr="00FA47EA" w:rsidRDefault="00832697" w:rsidP="00B1612C">
            <w:pPr>
              <w:jc w:val="both"/>
              <w:rPr>
                <w:rFonts w:ascii="Times New Roman" w:hAnsi="Times New Roman" w:cs="Times New Roman"/>
                <w:sz w:val="20"/>
                <w:szCs w:val="20"/>
              </w:rPr>
            </w:pPr>
            <w:r w:rsidRPr="00832697">
              <w:rPr>
                <w:rFonts w:ascii="Times New Roman" w:hAnsi="Times New Roman" w:cs="Times New Roman"/>
                <w:sz w:val="20"/>
                <w:szCs w:val="20"/>
              </w:rPr>
              <w:t xml:space="preserve">DIVERSIDAD: Reconocimiento de la condición pluricultural del Distrito Federal y de la extraordinaria diversidad social de la ciudad que presupone el reto de construir la igualdad social en el marco de la diferencia de </w:t>
            </w:r>
            <w:r w:rsidRPr="00832697">
              <w:rPr>
                <w:rFonts w:ascii="Times New Roman" w:hAnsi="Times New Roman" w:cs="Times New Roman"/>
                <w:sz w:val="20"/>
                <w:szCs w:val="20"/>
              </w:rPr>
              <w:lastRenderedPageBreak/>
              <w:t>sexos, cultural, de edades, de capacidades, de ámbitos territoriales, de formas de organización y participación ciudadana, de preferencias y de necesidades.</w:t>
            </w:r>
          </w:p>
        </w:tc>
        <w:tc>
          <w:tcPr>
            <w:tcW w:w="4981" w:type="dxa"/>
            <w:vAlign w:val="center"/>
          </w:tcPr>
          <w:p w:rsidR="00FA47EA" w:rsidRPr="00FA47EA" w:rsidRDefault="00832697" w:rsidP="00B1612C">
            <w:pPr>
              <w:jc w:val="both"/>
              <w:rPr>
                <w:rFonts w:ascii="Times New Roman" w:hAnsi="Times New Roman" w:cs="Times New Roman"/>
                <w:sz w:val="20"/>
                <w:szCs w:val="20"/>
              </w:rPr>
            </w:pPr>
            <w:r w:rsidRPr="00832697">
              <w:rPr>
                <w:rFonts w:ascii="Times New Roman" w:hAnsi="Times New Roman" w:cs="Times New Roman"/>
                <w:sz w:val="20"/>
                <w:szCs w:val="20"/>
              </w:rPr>
              <w:lastRenderedPageBreak/>
              <w:t>En el programa participan como beneficiarios hombres, mujeres, organizados o en forma individual, ejidatarios, comuneros y habitantes de todos los pueblos de la demarcación territorial.</w:t>
            </w:r>
          </w:p>
        </w:tc>
      </w:tr>
      <w:tr w:rsidR="00FA47EA" w:rsidTr="00FA47EA">
        <w:tc>
          <w:tcPr>
            <w:tcW w:w="4981" w:type="dxa"/>
            <w:vAlign w:val="center"/>
          </w:tcPr>
          <w:p w:rsidR="00FA47EA" w:rsidRPr="00FA47EA" w:rsidRDefault="00832697" w:rsidP="00B1612C">
            <w:pPr>
              <w:jc w:val="both"/>
              <w:rPr>
                <w:rFonts w:ascii="Times New Roman" w:hAnsi="Times New Roman" w:cs="Times New Roman"/>
                <w:sz w:val="20"/>
                <w:szCs w:val="20"/>
              </w:rPr>
            </w:pPr>
            <w:r w:rsidRPr="00832697">
              <w:rPr>
                <w:rFonts w:ascii="Times New Roman" w:hAnsi="Times New Roman" w:cs="Times New Roman"/>
                <w:sz w:val="20"/>
                <w:szCs w:val="20"/>
              </w:rPr>
              <w:t>INTEGRALIDAD: Articulación y complementariedad entre cada una de las políticas y programas sociales para el logro de una planeación y ejecución multidimensional que atiendan el conjunto de derechos y necesidades de los ciudadanos.</w:t>
            </w:r>
          </w:p>
        </w:tc>
        <w:tc>
          <w:tcPr>
            <w:tcW w:w="4981" w:type="dxa"/>
            <w:vAlign w:val="center"/>
          </w:tcPr>
          <w:p w:rsidR="00FA47EA" w:rsidRPr="00FA47EA" w:rsidRDefault="00832697" w:rsidP="00B1612C">
            <w:pPr>
              <w:jc w:val="both"/>
              <w:rPr>
                <w:rFonts w:ascii="Times New Roman" w:hAnsi="Times New Roman" w:cs="Times New Roman"/>
                <w:sz w:val="20"/>
                <w:szCs w:val="20"/>
              </w:rPr>
            </w:pPr>
            <w:r w:rsidRPr="00832697">
              <w:rPr>
                <w:rFonts w:ascii="Times New Roman" w:hAnsi="Times New Roman" w:cs="Times New Roman"/>
                <w:sz w:val="20"/>
                <w:szCs w:val="20"/>
              </w:rPr>
              <w:t>El programa busca articularse con programas similares de instancias como la SEDEREC o la Comisión de Recursos Naturales de la SEDEMA, logrando únicamente evitar la duplicidad en los apoyos. No obstante no existe una planeación conjunta ni la articulación de los programas, puesto que cada uno tiene Reglas de Operación particulares.</w:t>
            </w:r>
          </w:p>
        </w:tc>
      </w:tr>
      <w:tr w:rsidR="00832697" w:rsidTr="00FA47EA">
        <w:tc>
          <w:tcPr>
            <w:tcW w:w="4981" w:type="dxa"/>
            <w:vAlign w:val="center"/>
          </w:tcPr>
          <w:p w:rsidR="00832697" w:rsidRPr="00FA47EA" w:rsidRDefault="00986BC4" w:rsidP="00B1612C">
            <w:pPr>
              <w:jc w:val="both"/>
              <w:rPr>
                <w:rFonts w:ascii="Times New Roman" w:hAnsi="Times New Roman" w:cs="Times New Roman"/>
                <w:sz w:val="20"/>
                <w:szCs w:val="20"/>
              </w:rPr>
            </w:pPr>
            <w:r w:rsidRPr="00986BC4">
              <w:rPr>
                <w:rFonts w:ascii="Times New Roman" w:hAnsi="Times New Roman" w:cs="Times New Roman"/>
                <w:sz w:val="20"/>
                <w:szCs w:val="20"/>
              </w:rPr>
              <w:t>TERRITORIALIDAD: Planeación y ejecución de la política social desde un enfoque socio espacial en el que en el ámbito territorial confluyen, se articulan y complementan las diferentes políticas y programas y donde se incorpora la gestión del territorio como componente del desarrollo social y de la articulación de éste con las políticas de desarrollo urbano.</w:t>
            </w:r>
          </w:p>
        </w:tc>
        <w:tc>
          <w:tcPr>
            <w:tcW w:w="4981" w:type="dxa"/>
            <w:vAlign w:val="center"/>
          </w:tcPr>
          <w:p w:rsidR="00832697" w:rsidRPr="00FA47EA" w:rsidRDefault="00986BC4" w:rsidP="00B1612C">
            <w:pPr>
              <w:jc w:val="both"/>
              <w:rPr>
                <w:rFonts w:ascii="Times New Roman" w:hAnsi="Times New Roman" w:cs="Times New Roman"/>
                <w:sz w:val="20"/>
                <w:szCs w:val="20"/>
              </w:rPr>
            </w:pPr>
            <w:r w:rsidRPr="00986BC4">
              <w:rPr>
                <w:rFonts w:ascii="Times New Roman" w:hAnsi="Times New Roman" w:cs="Times New Roman"/>
                <w:sz w:val="20"/>
                <w:szCs w:val="20"/>
              </w:rPr>
              <w:t>El programa parte de un análisis territorial, de sus potencialidades pero principalmente de su problemática de deterioro socio ambiental y con base en ello, se diseñan las líneas de acción que en su implementación contribuyen al mejoramiento de las condiciones medio ambientales.</w:t>
            </w:r>
          </w:p>
        </w:tc>
      </w:tr>
      <w:tr w:rsidR="00832697" w:rsidTr="00FA47EA">
        <w:tc>
          <w:tcPr>
            <w:tcW w:w="4981" w:type="dxa"/>
            <w:vAlign w:val="center"/>
          </w:tcPr>
          <w:p w:rsidR="00832697" w:rsidRPr="00FA47EA" w:rsidRDefault="00986BC4" w:rsidP="00B1612C">
            <w:pPr>
              <w:jc w:val="both"/>
              <w:rPr>
                <w:rFonts w:ascii="Times New Roman" w:hAnsi="Times New Roman" w:cs="Times New Roman"/>
                <w:sz w:val="20"/>
                <w:szCs w:val="20"/>
              </w:rPr>
            </w:pPr>
            <w:r w:rsidRPr="00986BC4">
              <w:rPr>
                <w:rFonts w:ascii="Times New Roman" w:hAnsi="Times New Roman" w:cs="Times New Roman"/>
                <w:sz w:val="20"/>
                <w:szCs w:val="20"/>
              </w:rPr>
              <w:t>EXIGIBILIDAD: Derecho de los habitantes a que, a través de un conjunto de normas y procedimientos, los derechos sociales sean progresivamente exigibles en el marco de las diferentes políticas y programas y de la disposición presupuestal con que se cuente.</w:t>
            </w:r>
          </w:p>
        </w:tc>
        <w:tc>
          <w:tcPr>
            <w:tcW w:w="4981" w:type="dxa"/>
            <w:vAlign w:val="center"/>
          </w:tcPr>
          <w:p w:rsidR="00832697" w:rsidRPr="00FA47EA" w:rsidRDefault="00986BC4" w:rsidP="00B1612C">
            <w:pPr>
              <w:jc w:val="both"/>
              <w:rPr>
                <w:rFonts w:ascii="Times New Roman" w:hAnsi="Times New Roman" w:cs="Times New Roman"/>
                <w:sz w:val="20"/>
                <w:szCs w:val="20"/>
              </w:rPr>
            </w:pPr>
            <w:r w:rsidRPr="00986BC4">
              <w:rPr>
                <w:rFonts w:ascii="Times New Roman" w:hAnsi="Times New Roman" w:cs="Times New Roman"/>
                <w:sz w:val="20"/>
                <w:szCs w:val="20"/>
              </w:rPr>
              <w:t>Existen disposiciones normativas para que los habitantes exijan a la autoridad administrativa garantizar los derechos a un ambiente sano, pero siendo el cuidado del medio ambiente responsabilidad de todos, los participantes en el programa deben dar cumplimiento a un proyecto que contribuya a este fin.</w:t>
            </w:r>
          </w:p>
        </w:tc>
      </w:tr>
      <w:tr w:rsidR="00832697" w:rsidTr="00FA47EA">
        <w:tc>
          <w:tcPr>
            <w:tcW w:w="4981" w:type="dxa"/>
            <w:vAlign w:val="center"/>
          </w:tcPr>
          <w:p w:rsidR="00832697" w:rsidRPr="00FA47EA" w:rsidRDefault="00986BC4" w:rsidP="00B1612C">
            <w:pPr>
              <w:jc w:val="both"/>
              <w:rPr>
                <w:rFonts w:ascii="Times New Roman" w:hAnsi="Times New Roman" w:cs="Times New Roman"/>
                <w:sz w:val="20"/>
                <w:szCs w:val="20"/>
              </w:rPr>
            </w:pPr>
            <w:r w:rsidRPr="00986BC4">
              <w:rPr>
                <w:rFonts w:ascii="Times New Roman" w:hAnsi="Times New Roman" w:cs="Times New Roman"/>
                <w:sz w:val="20"/>
                <w:szCs w:val="20"/>
              </w:rPr>
              <w:t>PARTICIPACIÓN: Derecho de las personas, comunidades y organizaciones para participar en el diseño, seguimiento, aplicación y evaluación de los programas sociales, en el ámbito de los órganos y procedimientos establecidos para ello.</w:t>
            </w:r>
          </w:p>
        </w:tc>
        <w:tc>
          <w:tcPr>
            <w:tcW w:w="4981" w:type="dxa"/>
            <w:vAlign w:val="center"/>
          </w:tcPr>
          <w:p w:rsidR="00832697" w:rsidRPr="00FA47EA" w:rsidRDefault="00986BC4" w:rsidP="00B1612C">
            <w:pPr>
              <w:jc w:val="both"/>
              <w:rPr>
                <w:rFonts w:ascii="Times New Roman" w:hAnsi="Times New Roman" w:cs="Times New Roman"/>
                <w:sz w:val="20"/>
                <w:szCs w:val="20"/>
              </w:rPr>
            </w:pPr>
            <w:r w:rsidRPr="00986BC4">
              <w:rPr>
                <w:rFonts w:ascii="Times New Roman" w:hAnsi="Times New Roman" w:cs="Times New Roman"/>
                <w:sz w:val="20"/>
                <w:szCs w:val="20"/>
              </w:rPr>
              <w:t>Los beneficiarios del programa participan directamente en la ejecución de las acciones para el cuidado del medio ambiente, siendo incorporados recientemente a la evaluación del programa.</w:t>
            </w:r>
          </w:p>
        </w:tc>
      </w:tr>
      <w:tr w:rsidR="00986BC4" w:rsidTr="00FA47EA">
        <w:tc>
          <w:tcPr>
            <w:tcW w:w="4981" w:type="dxa"/>
            <w:vAlign w:val="center"/>
          </w:tcPr>
          <w:p w:rsidR="00986BC4" w:rsidRPr="00FA47EA" w:rsidRDefault="00986BC4" w:rsidP="00B1612C">
            <w:pPr>
              <w:jc w:val="both"/>
              <w:rPr>
                <w:rFonts w:ascii="Times New Roman" w:hAnsi="Times New Roman" w:cs="Times New Roman"/>
                <w:sz w:val="20"/>
                <w:szCs w:val="20"/>
              </w:rPr>
            </w:pPr>
            <w:r w:rsidRPr="00986BC4">
              <w:rPr>
                <w:rFonts w:ascii="Times New Roman" w:hAnsi="Times New Roman" w:cs="Times New Roman"/>
                <w:sz w:val="20"/>
                <w:szCs w:val="20"/>
              </w:rPr>
              <w:t>TRANSPARENCIA: 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c>
          <w:tcPr>
            <w:tcW w:w="4981" w:type="dxa"/>
            <w:vAlign w:val="center"/>
          </w:tcPr>
          <w:p w:rsidR="00986BC4" w:rsidRPr="00FA47EA" w:rsidRDefault="00986BC4" w:rsidP="00B1612C">
            <w:pPr>
              <w:jc w:val="both"/>
              <w:rPr>
                <w:rFonts w:ascii="Times New Roman" w:hAnsi="Times New Roman" w:cs="Times New Roman"/>
                <w:sz w:val="20"/>
                <w:szCs w:val="20"/>
              </w:rPr>
            </w:pPr>
            <w:r w:rsidRPr="00986BC4">
              <w:rPr>
                <w:rFonts w:ascii="Times New Roman" w:hAnsi="Times New Roman" w:cs="Times New Roman"/>
                <w:sz w:val="20"/>
                <w:szCs w:val="20"/>
              </w:rPr>
              <w:t>El programa se realiza en estricto apego a la Ley de Acceso a la Información Pública y Protección de Datos Personales.</w:t>
            </w:r>
          </w:p>
        </w:tc>
      </w:tr>
      <w:tr w:rsidR="00986BC4" w:rsidTr="00FA47EA">
        <w:tc>
          <w:tcPr>
            <w:tcW w:w="4981" w:type="dxa"/>
            <w:vAlign w:val="center"/>
          </w:tcPr>
          <w:p w:rsidR="00986BC4" w:rsidRPr="00FA47EA" w:rsidRDefault="00986BC4" w:rsidP="00B1612C">
            <w:pPr>
              <w:jc w:val="both"/>
              <w:rPr>
                <w:rFonts w:ascii="Times New Roman" w:hAnsi="Times New Roman" w:cs="Times New Roman"/>
                <w:sz w:val="20"/>
                <w:szCs w:val="20"/>
              </w:rPr>
            </w:pPr>
            <w:r w:rsidRPr="00986BC4">
              <w:rPr>
                <w:rFonts w:ascii="Times New Roman" w:hAnsi="Times New Roman" w:cs="Times New Roman"/>
                <w:sz w:val="20"/>
                <w:szCs w:val="20"/>
              </w:rPr>
              <w:t>EFECTIVIDAD: 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4981" w:type="dxa"/>
            <w:vAlign w:val="center"/>
          </w:tcPr>
          <w:p w:rsidR="00986BC4" w:rsidRPr="00FA47EA" w:rsidRDefault="00986BC4" w:rsidP="00B1612C">
            <w:pPr>
              <w:jc w:val="both"/>
              <w:rPr>
                <w:rFonts w:ascii="Times New Roman" w:hAnsi="Times New Roman" w:cs="Times New Roman"/>
                <w:sz w:val="20"/>
                <w:szCs w:val="20"/>
              </w:rPr>
            </w:pPr>
            <w:r w:rsidRPr="00986BC4">
              <w:rPr>
                <w:rFonts w:ascii="Times New Roman" w:hAnsi="Times New Roman" w:cs="Times New Roman"/>
                <w:sz w:val="20"/>
                <w:szCs w:val="20"/>
              </w:rPr>
              <w:t>El programa cuenta con un procedimiento administrativo establecido, en el cual se indican cada una de las actividades del proceso, desde la recepción de las solicitudes hasta la conclusión y finiquito de los proyectos ejecutados. No obstante, el logro de su efectividad depende de la disposición de personal suficiente y capacitado así como de equipos y transporte para la dictaminación y la supervisión.</w:t>
            </w:r>
          </w:p>
        </w:tc>
      </w:tr>
    </w:tbl>
    <w:p w:rsidR="00FA47EA" w:rsidRPr="005A7034" w:rsidRDefault="00FA47EA" w:rsidP="00B1612C">
      <w:pPr>
        <w:spacing w:after="0" w:line="240" w:lineRule="auto"/>
        <w:jc w:val="both"/>
        <w:rPr>
          <w:rFonts w:ascii="Times New Roman" w:hAnsi="Times New Roman" w:cs="Times New Roman"/>
          <w:b/>
          <w:sz w:val="20"/>
          <w:szCs w:val="20"/>
        </w:rPr>
      </w:pPr>
    </w:p>
    <w:p w:rsidR="00823E1B" w:rsidRPr="005A7034" w:rsidRDefault="00823E1B" w:rsidP="00B1612C">
      <w:pPr>
        <w:spacing w:after="0" w:line="240" w:lineRule="auto"/>
        <w:jc w:val="both"/>
        <w:rPr>
          <w:rFonts w:ascii="Times New Roman" w:hAnsi="Times New Roman" w:cs="Times New Roman"/>
          <w:b/>
          <w:sz w:val="20"/>
          <w:szCs w:val="20"/>
        </w:rPr>
      </w:pPr>
      <w:r w:rsidRPr="005A7034">
        <w:rPr>
          <w:rFonts w:ascii="Times New Roman" w:hAnsi="Times New Roman" w:cs="Times New Roman"/>
          <w:b/>
          <w:sz w:val="20"/>
          <w:szCs w:val="20"/>
        </w:rPr>
        <w:t>III.1.</w:t>
      </w:r>
      <w:r w:rsidR="00C51966">
        <w:rPr>
          <w:rFonts w:ascii="Times New Roman" w:hAnsi="Times New Roman" w:cs="Times New Roman"/>
          <w:b/>
          <w:sz w:val="20"/>
          <w:szCs w:val="20"/>
        </w:rPr>
        <w:t>3.</w:t>
      </w:r>
      <w:r w:rsidRPr="005A7034">
        <w:rPr>
          <w:rFonts w:ascii="Times New Roman" w:hAnsi="Times New Roman" w:cs="Times New Roman"/>
          <w:b/>
          <w:sz w:val="20"/>
          <w:szCs w:val="20"/>
        </w:rPr>
        <w:t xml:space="preserve"> Estructura Operativa del Programa Social en 2017</w:t>
      </w:r>
    </w:p>
    <w:tbl>
      <w:tblPr>
        <w:tblStyle w:val="Tablaconcuadrcula"/>
        <w:tblW w:w="10064" w:type="dxa"/>
        <w:jc w:val="center"/>
        <w:tblLook w:val="04A0" w:firstRow="1" w:lastRow="0" w:firstColumn="1" w:lastColumn="0" w:noHBand="0" w:noVBand="1"/>
      </w:tblPr>
      <w:tblGrid>
        <w:gridCol w:w="4394"/>
        <w:gridCol w:w="4275"/>
        <w:gridCol w:w="1395"/>
      </w:tblGrid>
      <w:tr w:rsidR="00823E1B" w:rsidRPr="00267119" w:rsidTr="00DE349E">
        <w:trPr>
          <w:trHeight w:val="249"/>
          <w:jc w:val="center"/>
        </w:trPr>
        <w:tc>
          <w:tcPr>
            <w:tcW w:w="4394" w:type="dxa"/>
            <w:vMerge w:val="restart"/>
            <w:vAlign w:val="center"/>
          </w:tcPr>
          <w:p w:rsidR="00823E1B" w:rsidRPr="005A7034" w:rsidRDefault="00823E1B" w:rsidP="00B1612C">
            <w:pPr>
              <w:rPr>
                <w:rFonts w:ascii="Times New Roman" w:hAnsi="Times New Roman" w:cs="Times New Roman"/>
                <w:color w:val="000000" w:themeColor="text1"/>
                <w:sz w:val="20"/>
                <w:szCs w:val="20"/>
              </w:rPr>
            </w:pPr>
            <w:r w:rsidRPr="005A7034">
              <w:rPr>
                <w:rFonts w:ascii="Times New Roman" w:hAnsi="Times New Roman" w:cs="Times New Roman"/>
                <w:color w:val="000000" w:themeColor="text1"/>
                <w:sz w:val="20"/>
                <w:szCs w:val="20"/>
              </w:rPr>
              <w:t>Estructura</w:t>
            </w:r>
          </w:p>
        </w:tc>
        <w:tc>
          <w:tcPr>
            <w:tcW w:w="4275" w:type="dxa"/>
          </w:tcPr>
          <w:p w:rsidR="00823E1B" w:rsidRPr="00267119" w:rsidRDefault="00823E1B" w:rsidP="00B1612C">
            <w:pPr>
              <w:rPr>
                <w:rFonts w:ascii="Times New Roman" w:hAnsi="Times New Roman" w:cs="Times New Roman"/>
                <w:color w:val="000000" w:themeColor="text1"/>
                <w:sz w:val="20"/>
                <w:szCs w:val="20"/>
              </w:rPr>
            </w:pPr>
            <w:r w:rsidRPr="00267119">
              <w:rPr>
                <w:rFonts w:ascii="Times New Roman" w:hAnsi="Times New Roman" w:cs="Times New Roman"/>
                <w:color w:val="000000" w:themeColor="text1"/>
                <w:sz w:val="20"/>
                <w:szCs w:val="20"/>
              </w:rPr>
              <w:t>Subdirector de Proyectos Ambientales</w:t>
            </w:r>
          </w:p>
        </w:tc>
        <w:tc>
          <w:tcPr>
            <w:tcW w:w="1395" w:type="dxa"/>
          </w:tcPr>
          <w:p w:rsidR="00823E1B" w:rsidRPr="00267119" w:rsidRDefault="00823E1B" w:rsidP="00B1612C">
            <w:pPr>
              <w:rPr>
                <w:rFonts w:ascii="Times New Roman" w:hAnsi="Times New Roman" w:cs="Times New Roman"/>
                <w:color w:val="000000" w:themeColor="text1"/>
                <w:sz w:val="20"/>
                <w:szCs w:val="20"/>
              </w:rPr>
            </w:pPr>
            <w:r w:rsidRPr="00267119">
              <w:rPr>
                <w:rFonts w:ascii="Times New Roman" w:hAnsi="Times New Roman" w:cs="Times New Roman"/>
                <w:color w:val="000000" w:themeColor="text1"/>
                <w:sz w:val="20"/>
                <w:szCs w:val="20"/>
              </w:rPr>
              <w:t>1</w:t>
            </w:r>
          </w:p>
        </w:tc>
      </w:tr>
      <w:tr w:rsidR="00823E1B" w:rsidRPr="00267119" w:rsidTr="00DE349E">
        <w:trPr>
          <w:trHeight w:val="268"/>
          <w:jc w:val="center"/>
        </w:trPr>
        <w:tc>
          <w:tcPr>
            <w:tcW w:w="4394" w:type="dxa"/>
            <w:vMerge/>
          </w:tcPr>
          <w:p w:rsidR="00823E1B" w:rsidRPr="005A7034" w:rsidRDefault="00823E1B" w:rsidP="00B1612C">
            <w:pPr>
              <w:rPr>
                <w:rFonts w:ascii="Times New Roman" w:hAnsi="Times New Roman" w:cs="Times New Roman"/>
                <w:color w:val="000000" w:themeColor="text1"/>
                <w:sz w:val="20"/>
                <w:szCs w:val="20"/>
              </w:rPr>
            </w:pPr>
          </w:p>
        </w:tc>
        <w:tc>
          <w:tcPr>
            <w:tcW w:w="4275" w:type="dxa"/>
          </w:tcPr>
          <w:p w:rsidR="00823E1B" w:rsidRPr="00267119" w:rsidRDefault="00823E1B" w:rsidP="00B1612C">
            <w:pPr>
              <w:rPr>
                <w:rFonts w:ascii="Times New Roman" w:hAnsi="Times New Roman" w:cs="Times New Roman"/>
                <w:color w:val="000000" w:themeColor="text1"/>
                <w:sz w:val="20"/>
                <w:szCs w:val="20"/>
              </w:rPr>
            </w:pPr>
            <w:r w:rsidRPr="00267119">
              <w:rPr>
                <w:rFonts w:ascii="Times New Roman" w:hAnsi="Times New Roman" w:cs="Times New Roman"/>
                <w:color w:val="000000" w:themeColor="text1"/>
                <w:sz w:val="20"/>
                <w:szCs w:val="20"/>
              </w:rPr>
              <w:t>Coordinador de Proyectos Ambientales</w:t>
            </w:r>
          </w:p>
        </w:tc>
        <w:tc>
          <w:tcPr>
            <w:tcW w:w="1395" w:type="dxa"/>
          </w:tcPr>
          <w:p w:rsidR="00823E1B" w:rsidRPr="00267119" w:rsidRDefault="00823E1B" w:rsidP="00B1612C">
            <w:pPr>
              <w:rPr>
                <w:rFonts w:ascii="Times New Roman" w:hAnsi="Times New Roman" w:cs="Times New Roman"/>
                <w:color w:val="000000" w:themeColor="text1"/>
                <w:sz w:val="20"/>
                <w:szCs w:val="20"/>
              </w:rPr>
            </w:pPr>
            <w:r w:rsidRPr="00267119">
              <w:rPr>
                <w:rFonts w:ascii="Times New Roman" w:hAnsi="Times New Roman" w:cs="Times New Roman"/>
                <w:color w:val="000000" w:themeColor="text1"/>
                <w:sz w:val="20"/>
                <w:szCs w:val="20"/>
              </w:rPr>
              <w:t>1</w:t>
            </w:r>
          </w:p>
        </w:tc>
      </w:tr>
      <w:tr w:rsidR="00823E1B" w:rsidRPr="00267119" w:rsidTr="00DE349E">
        <w:trPr>
          <w:jc w:val="center"/>
        </w:trPr>
        <w:tc>
          <w:tcPr>
            <w:tcW w:w="4394" w:type="dxa"/>
          </w:tcPr>
          <w:p w:rsidR="00823E1B" w:rsidRPr="005A7034" w:rsidRDefault="00823E1B" w:rsidP="00B1612C">
            <w:pPr>
              <w:rPr>
                <w:rFonts w:ascii="Times New Roman" w:hAnsi="Times New Roman" w:cs="Times New Roman"/>
                <w:color w:val="000000" w:themeColor="text1"/>
                <w:sz w:val="20"/>
                <w:szCs w:val="20"/>
              </w:rPr>
            </w:pPr>
            <w:r w:rsidRPr="005A7034">
              <w:rPr>
                <w:rFonts w:ascii="Times New Roman" w:hAnsi="Times New Roman" w:cs="Times New Roman"/>
                <w:color w:val="000000" w:themeColor="text1"/>
                <w:sz w:val="20"/>
                <w:szCs w:val="20"/>
              </w:rPr>
              <w:t>Base</w:t>
            </w:r>
          </w:p>
        </w:tc>
        <w:tc>
          <w:tcPr>
            <w:tcW w:w="4275" w:type="dxa"/>
          </w:tcPr>
          <w:p w:rsidR="00823E1B" w:rsidRPr="00267119" w:rsidRDefault="00823E1B" w:rsidP="00B1612C">
            <w:pPr>
              <w:rPr>
                <w:rFonts w:ascii="Times New Roman" w:hAnsi="Times New Roman" w:cs="Times New Roman"/>
                <w:color w:val="000000" w:themeColor="text1"/>
                <w:sz w:val="20"/>
                <w:szCs w:val="20"/>
              </w:rPr>
            </w:pPr>
            <w:r w:rsidRPr="00267119">
              <w:rPr>
                <w:rFonts w:ascii="Times New Roman" w:hAnsi="Times New Roman" w:cs="Times New Roman"/>
                <w:color w:val="000000" w:themeColor="text1"/>
                <w:sz w:val="20"/>
                <w:szCs w:val="20"/>
              </w:rPr>
              <w:t>Administrativos</w:t>
            </w:r>
          </w:p>
        </w:tc>
        <w:tc>
          <w:tcPr>
            <w:tcW w:w="1395" w:type="dxa"/>
          </w:tcPr>
          <w:p w:rsidR="00823E1B" w:rsidRPr="00267119" w:rsidRDefault="00823E1B" w:rsidP="00B1612C">
            <w:pPr>
              <w:rPr>
                <w:rFonts w:ascii="Times New Roman" w:hAnsi="Times New Roman" w:cs="Times New Roman"/>
                <w:color w:val="000000" w:themeColor="text1"/>
                <w:sz w:val="20"/>
                <w:szCs w:val="20"/>
              </w:rPr>
            </w:pPr>
            <w:r w:rsidRPr="00267119">
              <w:rPr>
                <w:rFonts w:ascii="Times New Roman" w:hAnsi="Times New Roman" w:cs="Times New Roman"/>
                <w:color w:val="000000" w:themeColor="text1"/>
                <w:sz w:val="20"/>
                <w:szCs w:val="20"/>
              </w:rPr>
              <w:t>10</w:t>
            </w:r>
          </w:p>
        </w:tc>
      </w:tr>
      <w:tr w:rsidR="00823E1B" w:rsidRPr="00267119" w:rsidTr="00DE349E">
        <w:trPr>
          <w:jc w:val="center"/>
        </w:trPr>
        <w:tc>
          <w:tcPr>
            <w:tcW w:w="4394" w:type="dxa"/>
          </w:tcPr>
          <w:p w:rsidR="00823E1B" w:rsidRPr="005A7034" w:rsidRDefault="00823E1B" w:rsidP="00B1612C">
            <w:pPr>
              <w:rPr>
                <w:rFonts w:ascii="Times New Roman" w:hAnsi="Times New Roman" w:cs="Times New Roman"/>
                <w:color w:val="000000" w:themeColor="text1"/>
                <w:sz w:val="20"/>
                <w:szCs w:val="20"/>
              </w:rPr>
            </w:pPr>
            <w:r w:rsidRPr="005A7034">
              <w:rPr>
                <w:rFonts w:ascii="Times New Roman" w:hAnsi="Times New Roman" w:cs="Times New Roman"/>
                <w:color w:val="000000" w:themeColor="text1"/>
                <w:sz w:val="20"/>
                <w:szCs w:val="20"/>
              </w:rPr>
              <w:t>Autogenerado</w:t>
            </w:r>
          </w:p>
        </w:tc>
        <w:tc>
          <w:tcPr>
            <w:tcW w:w="4275" w:type="dxa"/>
          </w:tcPr>
          <w:p w:rsidR="00823E1B" w:rsidRPr="00267119" w:rsidRDefault="00823E1B" w:rsidP="00B1612C">
            <w:pPr>
              <w:rPr>
                <w:rFonts w:ascii="Times New Roman" w:hAnsi="Times New Roman" w:cs="Times New Roman"/>
                <w:color w:val="000000" w:themeColor="text1"/>
                <w:sz w:val="20"/>
                <w:szCs w:val="20"/>
              </w:rPr>
            </w:pPr>
            <w:r w:rsidRPr="00267119">
              <w:rPr>
                <w:rFonts w:ascii="Times New Roman" w:hAnsi="Times New Roman" w:cs="Times New Roman"/>
                <w:color w:val="000000" w:themeColor="text1"/>
                <w:sz w:val="20"/>
                <w:szCs w:val="20"/>
              </w:rPr>
              <w:t>Administrativo/Campo</w:t>
            </w:r>
          </w:p>
        </w:tc>
        <w:tc>
          <w:tcPr>
            <w:tcW w:w="1395" w:type="dxa"/>
          </w:tcPr>
          <w:p w:rsidR="00823E1B" w:rsidRPr="00267119" w:rsidRDefault="00823E1B" w:rsidP="00B1612C">
            <w:pPr>
              <w:rPr>
                <w:rFonts w:ascii="Times New Roman" w:hAnsi="Times New Roman" w:cs="Times New Roman"/>
                <w:color w:val="000000" w:themeColor="text1"/>
                <w:sz w:val="20"/>
                <w:szCs w:val="20"/>
              </w:rPr>
            </w:pPr>
            <w:r w:rsidRPr="00267119">
              <w:rPr>
                <w:rFonts w:ascii="Times New Roman" w:hAnsi="Times New Roman" w:cs="Times New Roman"/>
                <w:color w:val="000000" w:themeColor="text1"/>
                <w:sz w:val="20"/>
                <w:szCs w:val="20"/>
              </w:rPr>
              <w:t>1</w:t>
            </w:r>
          </w:p>
        </w:tc>
      </w:tr>
      <w:tr w:rsidR="00823E1B" w:rsidRPr="00267119" w:rsidTr="00DE349E">
        <w:trPr>
          <w:jc w:val="center"/>
        </w:trPr>
        <w:tc>
          <w:tcPr>
            <w:tcW w:w="4394" w:type="dxa"/>
          </w:tcPr>
          <w:p w:rsidR="00823E1B" w:rsidRPr="005A7034" w:rsidRDefault="00823E1B" w:rsidP="00B1612C">
            <w:pPr>
              <w:rPr>
                <w:rFonts w:ascii="Times New Roman" w:hAnsi="Times New Roman" w:cs="Times New Roman"/>
                <w:color w:val="000000" w:themeColor="text1"/>
                <w:sz w:val="20"/>
                <w:szCs w:val="20"/>
              </w:rPr>
            </w:pPr>
            <w:r w:rsidRPr="005A7034">
              <w:rPr>
                <w:rFonts w:ascii="Times New Roman" w:hAnsi="Times New Roman" w:cs="Times New Roman"/>
                <w:color w:val="000000" w:themeColor="text1"/>
                <w:sz w:val="20"/>
                <w:szCs w:val="20"/>
              </w:rPr>
              <w:t>Nómina 8</w:t>
            </w:r>
          </w:p>
        </w:tc>
        <w:tc>
          <w:tcPr>
            <w:tcW w:w="4275" w:type="dxa"/>
          </w:tcPr>
          <w:p w:rsidR="00823E1B" w:rsidRPr="00267119" w:rsidRDefault="00823E1B" w:rsidP="00B1612C">
            <w:pPr>
              <w:rPr>
                <w:rFonts w:ascii="Times New Roman" w:hAnsi="Times New Roman" w:cs="Times New Roman"/>
                <w:color w:val="000000" w:themeColor="text1"/>
                <w:sz w:val="20"/>
                <w:szCs w:val="20"/>
              </w:rPr>
            </w:pPr>
            <w:r w:rsidRPr="00267119">
              <w:rPr>
                <w:rFonts w:ascii="Times New Roman" w:hAnsi="Times New Roman" w:cs="Times New Roman"/>
                <w:color w:val="000000" w:themeColor="text1"/>
                <w:sz w:val="20"/>
                <w:szCs w:val="20"/>
              </w:rPr>
              <w:t>Administrativos y de Campo</w:t>
            </w:r>
          </w:p>
        </w:tc>
        <w:tc>
          <w:tcPr>
            <w:tcW w:w="1395" w:type="dxa"/>
          </w:tcPr>
          <w:p w:rsidR="00823E1B" w:rsidRPr="00267119" w:rsidRDefault="00823E1B" w:rsidP="00B1612C">
            <w:pPr>
              <w:rPr>
                <w:rFonts w:ascii="Times New Roman" w:hAnsi="Times New Roman" w:cs="Times New Roman"/>
                <w:color w:val="000000" w:themeColor="text1"/>
                <w:sz w:val="20"/>
                <w:szCs w:val="20"/>
              </w:rPr>
            </w:pPr>
            <w:r w:rsidRPr="00267119">
              <w:rPr>
                <w:rFonts w:ascii="Times New Roman" w:hAnsi="Times New Roman" w:cs="Times New Roman"/>
                <w:color w:val="000000" w:themeColor="text1"/>
                <w:sz w:val="20"/>
                <w:szCs w:val="20"/>
              </w:rPr>
              <w:t>8</w:t>
            </w:r>
          </w:p>
        </w:tc>
      </w:tr>
    </w:tbl>
    <w:p w:rsidR="0025246E" w:rsidRDefault="0025246E" w:rsidP="00B1612C">
      <w:pPr>
        <w:spacing w:after="0" w:line="240" w:lineRule="auto"/>
        <w:jc w:val="both"/>
        <w:rPr>
          <w:rFonts w:ascii="Times New Roman" w:hAnsi="Times New Roman" w:cs="Times New Roman"/>
          <w:sz w:val="20"/>
          <w:szCs w:val="20"/>
        </w:rPr>
      </w:pPr>
    </w:p>
    <w:tbl>
      <w:tblPr>
        <w:tblStyle w:val="Tablaconcuadrcula"/>
        <w:tblW w:w="10060" w:type="dxa"/>
        <w:tblLook w:val="04A0" w:firstRow="1" w:lastRow="0" w:firstColumn="1" w:lastColumn="0" w:noHBand="0" w:noVBand="1"/>
      </w:tblPr>
      <w:tblGrid>
        <w:gridCol w:w="1685"/>
        <w:gridCol w:w="1496"/>
        <w:gridCol w:w="1259"/>
        <w:gridCol w:w="1291"/>
        <w:gridCol w:w="616"/>
        <w:gridCol w:w="685"/>
        <w:gridCol w:w="1645"/>
        <w:gridCol w:w="1383"/>
      </w:tblGrid>
      <w:tr w:rsidR="002C6C7B" w:rsidTr="00B614C6">
        <w:tc>
          <w:tcPr>
            <w:tcW w:w="1685" w:type="dxa"/>
            <w:vAlign w:val="center"/>
          </w:tcPr>
          <w:p w:rsidR="0025246E" w:rsidRPr="0025246E" w:rsidRDefault="0025246E" w:rsidP="00B1612C">
            <w:pPr>
              <w:jc w:val="center"/>
              <w:rPr>
                <w:rFonts w:ascii="Times New Roman" w:hAnsi="Times New Roman" w:cs="Times New Roman"/>
                <w:b/>
                <w:sz w:val="20"/>
                <w:szCs w:val="20"/>
              </w:rPr>
            </w:pPr>
            <w:r w:rsidRPr="0025246E">
              <w:rPr>
                <w:rFonts w:ascii="Times New Roman" w:hAnsi="Times New Roman" w:cs="Times New Roman"/>
                <w:b/>
                <w:sz w:val="20"/>
                <w:szCs w:val="20"/>
              </w:rPr>
              <w:t>Puesto</w:t>
            </w:r>
          </w:p>
        </w:tc>
        <w:tc>
          <w:tcPr>
            <w:tcW w:w="0" w:type="auto"/>
            <w:vAlign w:val="center"/>
          </w:tcPr>
          <w:p w:rsidR="0025246E" w:rsidRPr="0025246E" w:rsidRDefault="0025246E" w:rsidP="00B1612C">
            <w:pPr>
              <w:jc w:val="center"/>
              <w:rPr>
                <w:rFonts w:ascii="Times New Roman" w:hAnsi="Times New Roman" w:cs="Times New Roman"/>
                <w:b/>
                <w:sz w:val="20"/>
                <w:szCs w:val="20"/>
              </w:rPr>
            </w:pPr>
            <w:r w:rsidRPr="0025246E">
              <w:rPr>
                <w:rFonts w:ascii="Times New Roman" w:hAnsi="Times New Roman" w:cs="Times New Roman"/>
                <w:b/>
                <w:sz w:val="20"/>
                <w:szCs w:val="20"/>
              </w:rPr>
              <w:t>Formación requerida</w:t>
            </w:r>
          </w:p>
        </w:tc>
        <w:tc>
          <w:tcPr>
            <w:tcW w:w="0" w:type="auto"/>
            <w:vAlign w:val="center"/>
          </w:tcPr>
          <w:p w:rsidR="0025246E" w:rsidRPr="0025246E" w:rsidRDefault="0025246E" w:rsidP="00B1612C">
            <w:pPr>
              <w:jc w:val="center"/>
              <w:rPr>
                <w:rFonts w:ascii="Times New Roman" w:hAnsi="Times New Roman" w:cs="Times New Roman"/>
                <w:b/>
                <w:sz w:val="20"/>
                <w:szCs w:val="20"/>
              </w:rPr>
            </w:pPr>
            <w:r w:rsidRPr="0025246E">
              <w:rPr>
                <w:rFonts w:ascii="Times New Roman" w:hAnsi="Times New Roman" w:cs="Times New Roman"/>
                <w:b/>
                <w:sz w:val="20"/>
                <w:szCs w:val="20"/>
              </w:rPr>
              <w:t>Experiencia requerida</w:t>
            </w:r>
          </w:p>
        </w:tc>
        <w:tc>
          <w:tcPr>
            <w:tcW w:w="0" w:type="auto"/>
            <w:vAlign w:val="center"/>
          </w:tcPr>
          <w:p w:rsidR="0025246E" w:rsidRPr="0025246E" w:rsidRDefault="0025246E" w:rsidP="00B1612C">
            <w:pPr>
              <w:jc w:val="center"/>
              <w:rPr>
                <w:rFonts w:ascii="Times New Roman" w:hAnsi="Times New Roman" w:cs="Times New Roman"/>
                <w:b/>
                <w:sz w:val="20"/>
                <w:szCs w:val="20"/>
              </w:rPr>
            </w:pPr>
            <w:r w:rsidRPr="0025246E">
              <w:rPr>
                <w:rFonts w:ascii="Times New Roman" w:hAnsi="Times New Roman" w:cs="Times New Roman"/>
                <w:b/>
                <w:sz w:val="20"/>
                <w:szCs w:val="20"/>
              </w:rPr>
              <w:t>Funciones</w:t>
            </w:r>
          </w:p>
        </w:tc>
        <w:tc>
          <w:tcPr>
            <w:tcW w:w="0" w:type="auto"/>
            <w:vAlign w:val="center"/>
          </w:tcPr>
          <w:p w:rsidR="0025246E" w:rsidRPr="0025246E" w:rsidRDefault="0025246E" w:rsidP="00B1612C">
            <w:pPr>
              <w:jc w:val="center"/>
              <w:rPr>
                <w:rFonts w:ascii="Times New Roman" w:hAnsi="Times New Roman" w:cs="Times New Roman"/>
                <w:b/>
                <w:sz w:val="20"/>
                <w:szCs w:val="20"/>
              </w:rPr>
            </w:pPr>
            <w:r w:rsidRPr="0025246E">
              <w:rPr>
                <w:rFonts w:ascii="Times New Roman" w:hAnsi="Times New Roman" w:cs="Times New Roman"/>
                <w:b/>
                <w:sz w:val="20"/>
                <w:szCs w:val="20"/>
              </w:rPr>
              <w:t>Sexo</w:t>
            </w:r>
          </w:p>
        </w:tc>
        <w:tc>
          <w:tcPr>
            <w:tcW w:w="0" w:type="auto"/>
            <w:vAlign w:val="center"/>
          </w:tcPr>
          <w:p w:rsidR="0025246E" w:rsidRPr="0025246E" w:rsidRDefault="0025246E" w:rsidP="00B1612C">
            <w:pPr>
              <w:jc w:val="center"/>
              <w:rPr>
                <w:rFonts w:ascii="Times New Roman" w:hAnsi="Times New Roman" w:cs="Times New Roman"/>
                <w:b/>
                <w:sz w:val="20"/>
                <w:szCs w:val="20"/>
              </w:rPr>
            </w:pPr>
            <w:r w:rsidRPr="0025246E">
              <w:rPr>
                <w:rFonts w:ascii="Times New Roman" w:hAnsi="Times New Roman" w:cs="Times New Roman"/>
                <w:b/>
                <w:sz w:val="20"/>
                <w:szCs w:val="20"/>
              </w:rPr>
              <w:t>Edad</w:t>
            </w:r>
          </w:p>
        </w:tc>
        <w:tc>
          <w:tcPr>
            <w:tcW w:w="0" w:type="auto"/>
            <w:vAlign w:val="center"/>
          </w:tcPr>
          <w:p w:rsidR="0025246E" w:rsidRPr="0025246E" w:rsidRDefault="0025246E" w:rsidP="00B1612C">
            <w:pPr>
              <w:jc w:val="center"/>
              <w:rPr>
                <w:rFonts w:ascii="Times New Roman" w:hAnsi="Times New Roman" w:cs="Times New Roman"/>
                <w:b/>
                <w:sz w:val="20"/>
                <w:szCs w:val="20"/>
              </w:rPr>
            </w:pPr>
            <w:r w:rsidRPr="0025246E">
              <w:rPr>
                <w:rFonts w:ascii="Times New Roman" w:hAnsi="Times New Roman" w:cs="Times New Roman"/>
                <w:b/>
                <w:sz w:val="20"/>
                <w:szCs w:val="20"/>
              </w:rPr>
              <w:t>Formación de la persona ocupante</w:t>
            </w:r>
          </w:p>
        </w:tc>
        <w:tc>
          <w:tcPr>
            <w:tcW w:w="1383" w:type="dxa"/>
            <w:vAlign w:val="center"/>
          </w:tcPr>
          <w:p w:rsidR="0025246E" w:rsidRPr="0025246E" w:rsidRDefault="0025246E" w:rsidP="00B1612C">
            <w:pPr>
              <w:jc w:val="center"/>
              <w:rPr>
                <w:rFonts w:ascii="Times New Roman" w:hAnsi="Times New Roman" w:cs="Times New Roman"/>
                <w:b/>
                <w:sz w:val="20"/>
                <w:szCs w:val="20"/>
              </w:rPr>
            </w:pPr>
            <w:r w:rsidRPr="0025246E">
              <w:rPr>
                <w:rFonts w:ascii="Times New Roman" w:hAnsi="Times New Roman" w:cs="Times New Roman"/>
                <w:b/>
                <w:sz w:val="20"/>
                <w:szCs w:val="20"/>
              </w:rPr>
              <w:t>Experiencia de la persona ocupante</w:t>
            </w:r>
          </w:p>
        </w:tc>
      </w:tr>
      <w:tr w:rsidR="002C6C7B" w:rsidTr="00B614C6">
        <w:tc>
          <w:tcPr>
            <w:tcW w:w="1685" w:type="dxa"/>
            <w:vAlign w:val="center"/>
          </w:tcPr>
          <w:p w:rsidR="0025246E" w:rsidRPr="005A7034" w:rsidRDefault="0025246E" w:rsidP="00B1612C">
            <w:pPr>
              <w:jc w:val="center"/>
              <w:rPr>
                <w:rFonts w:ascii="Times New Roman" w:hAnsi="Times New Roman" w:cs="Times New Roman"/>
                <w:sz w:val="20"/>
                <w:szCs w:val="20"/>
              </w:rPr>
            </w:pPr>
            <w:r w:rsidRPr="005A7034">
              <w:rPr>
                <w:rFonts w:ascii="Times New Roman" w:hAnsi="Times New Roman" w:cs="Times New Roman"/>
                <w:sz w:val="20"/>
                <w:szCs w:val="20"/>
              </w:rPr>
              <w:t xml:space="preserve">Subdirector(a) de </w:t>
            </w:r>
            <w:r w:rsidRPr="005A7034">
              <w:rPr>
                <w:rFonts w:ascii="Times New Roman" w:hAnsi="Times New Roman" w:cs="Times New Roman"/>
                <w:sz w:val="20"/>
                <w:szCs w:val="20"/>
              </w:rPr>
              <w:lastRenderedPageBreak/>
              <w:t>Proyectos Ambientales</w:t>
            </w:r>
          </w:p>
        </w:tc>
        <w:tc>
          <w:tcPr>
            <w:tcW w:w="0" w:type="auto"/>
            <w:vAlign w:val="center"/>
          </w:tcPr>
          <w:p w:rsidR="0025246E" w:rsidRDefault="0025246E" w:rsidP="00B1612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Lic. Biología, </w:t>
            </w:r>
            <w:r>
              <w:rPr>
                <w:rFonts w:ascii="Times New Roman" w:hAnsi="Times New Roman" w:cs="Times New Roman"/>
                <w:sz w:val="20"/>
                <w:szCs w:val="20"/>
              </w:rPr>
              <w:lastRenderedPageBreak/>
              <w:t>Lic. Administración</w:t>
            </w:r>
          </w:p>
        </w:tc>
        <w:tc>
          <w:tcPr>
            <w:tcW w:w="0" w:type="auto"/>
            <w:vAlign w:val="center"/>
          </w:tcPr>
          <w:p w:rsidR="0025246E" w:rsidRDefault="0091682A" w:rsidP="00B1612C">
            <w:pPr>
              <w:jc w:val="right"/>
              <w:rPr>
                <w:rFonts w:ascii="Times New Roman" w:hAnsi="Times New Roman" w:cs="Times New Roman"/>
                <w:sz w:val="20"/>
                <w:szCs w:val="20"/>
              </w:rPr>
            </w:pPr>
            <w:r>
              <w:rPr>
                <w:rFonts w:ascii="Times New Roman" w:hAnsi="Times New Roman" w:cs="Times New Roman"/>
                <w:sz w:val="20"/>
                <w:szCs w:val="20"/>
              </w:rPr>
              <w:lastRenderedPageBreak/>
              <w:t>1 año</w:t>
            </w:r>
          </w:p>
        </w:tc>
        <w:tc>
          <w:tcPr>
            <w:tcW w:w="0" w:type="auto"/>
            <w:vAlign w:val="center"/>
          </w:tcPr>
          <w:p w:rsidR="0025246E" w:rsidRDefault="0091682A" w:rsidP="00B1612C">
            <w:pPr>
              <w:jc w:val="both"/>
              <w:rPr>
                <w:rFonts w:ascii="Times New Roman" w:hAnsi="Times New Roman" w:cs="Times New Roman"/>
                <w:sz w:val="20"/>
                <w:szCs w:val="20"/>
              </w:rPr>
            </w:pPr>
            <w:r>
              <w:rPr>
                <w:rFonts w:ascii="Times New Roman" w:hAnsi="Times New Roman" w:cs="Times New Roman"/>
                <w:sz w:val="20"/>
                <w:szCs w:val="20"/>
              </w:rPr>
              <w:t xml:space="preserve">Dar el </w:t>
            </w:r>
            <w:r>
              <w:rPr>
                <w:rFonts w:ascii="Times New Roman" w:hAnsi="Times New Roman" w:cs="Times New Roman"/>
                <w:sz w:val="20"/>
                <w:szCs w:val="20"/>
              </w:rPr>
              <w:lastRenderedPageBreak/>
              <w:t>debido seguimiento y oportuna ejecución de los proyectos.</w:t>
            </w:r>
          </w:p>
        </w:tc>
        <w:tc>
          <w:tcPr>
            <w:tcW w:w="0" w:type="auto"/>
            <w:vAlign w:val="center"/>
          </w:tcPr>
          <w:p w:rsidR="0025246E" w:rsidRDefault="0091682A" w:rsidP="00B1612C">
            <w:pPr>
              <w:jc w:val="both"/>
              <w:rPr>
                <w:rFonts w:ascii="Times New Roman" w:hAnsi="Times New Roman" w:cs="Times New Roman"/>
                <w:sz w:val="20"/>
                <w:szCs w:val="20"/>
              </w:rPr>
            </w:pPr>
            <w:r>
              <w:rPr>
                <w:rFonts w:ascii="Times New Roman" w:hAnsi="Times New Roman" w:cs="Times New Roman"/>
                <w:sz w:val="20"/>
                <w:szCs w:val="20"/>
              </w:rPr>
              <w:lastRenderedPageBreak/>
              <w:t>F/M</w:t>
            </w:r>
          </w:p>
        </w:tc>
        <w:tc>
          <w:tcPr>
            <w:tcW w:w="0" w:type="auto"/>
            <w:vAlign w:val="center"/>
          </w:tcPr>
          <w:p w:rsidR="0025246E" w:rsidRDefault="0091682A" w:rsidP="00B1612C">
            <w:pPr>
              <w:jc w:val="right"/>
              <w:rPr>
                <w:rFonts w:ascii="Times New Roman" w:hAnsi="Times New Roman" w:cs="Times New Roman"/>
                <w:sz w:val="20"/>
                <w:szCs w:val="20"/>
              </w:rPr>
            </w:pPr>
            <w:r>
              <w:rPr>
                <w:rFonts w:ascii="Times New Roman" w:hAnsi="Times New Roman" w:cs="Times New Roman"/>
                <w:sz w:val="20"/>
                <w:szCs w:val="20"/>
              </w:rPr>
              <w:t xml:space="preserve">25 a </w:t>
            </w:r>
            <w:r>
              <w:rPr>
                <w:rFonts w:ascii="Times New Roman" w:hAnsi="Times New Roman" w:cs="Times New Roman"/>
                <w:sz w:val="20"/>
                <w:szCs w:val="20"/>
              </w:rPr>
              <w:lastRenderedPageBreak/>
              <w:t>60 años</w:t>
            </w:r>
          </w:p>
        </w:tc>
        <w:tc>
          <w:tcPr>
            <w:tcW w:w="0" w:type="auto"/>
            <w:vAlign w:val="center"/>
          </w:tcPr>
          <w:p w:rsidR="0025246E" w:rsidRDefault="0091682A" w:rsidP="00B1612C">
            <w:pPr>
              <w:jc w:val="both"/>
              <w:rPr>
                <w:rFonts w:ascii="Times New Roman" w:hAnsi="Times New Roman" w:cs="Times New Roman"/>
                <w:sz w:val="20"/>
                <w:szCs w:val="20"/>
              </w:rPr>
            </w:pPr>
            <w:r>
              <w:rPr>
                <w:rFonts w:ascii="Times New Roman" w:hAnsi="Times New Roman" w:cs="Times New Roman"/>
                <w:sz w:val="20"/>
                <w:szCs w:val="20"/>
              </w:rPr>
              <w:lastRenderedPageBreak/>
              <w:t>Lic</w:t>
            </w:r>
            <w:r w:rsidR="001B22A8">
              <w:rPr>
                <w:rFonts w:ascii="Times New Roman" w:hAnsi="Times New Roman" w:cs="Times New Roman"/>
                <w:sz w:val="20"/>
                <w:szCs w:val="20"/>
              </w:rPr>
              <w:t>. Derecho</w:t>
            </w:r>
          </w:p>
        </w:tc>
        <w:tc>
          <w:tcPr>
            <w:tcW w:w="1383" w:type="dxa"/>
            <w:vAlign w:val="center"/>
          </w:tcPr>
          <w:p w:rsidR="0025246E" w:rsidRDefault="00347490" w:rsidP="00B1612C">
            <w:pPr>
              <w:jc w:val="both"/>
              <w:rPr>
                <w:rFonts w:ascii="Times New Roman" w:hAnsi="Times New Roman" w:cs="Times New Roman"/>
                <w:sz w:val="20"/>
                <w:szCs w:val="20"/>
              </w:rPr>
            </w:pPr>
            <w:r>
              <w:rPr>
                <w:rFonts w:ascii="Times New Roman" w:hAnsi="Times New Roman" w:cs="Times New Roman"/>
                <w:sz w:val="20"/>
                <w:szCs w:val="20"/>
              </w:rPr>
              <w:t>1 año</w:t>
            </w:r>
          </w:p>
        </w:tc>
      </w:tr>
      <w:tr w:rsidR="002C6C7B" w:rsidTr="00B614C6">
        <w:tc>
          <w:tcPr>
            <w:tcW w:w="1685" w:type="dxa"/>
            <w:vAlign w:val="center"/>
          </w:tcPr>
          <w:p w:rsidR="0025246E" w:rsidRPr="005A7034" w:rsidRDefault="0025246E" w:rsidP="00B1612C">
            <w:pPr>
              <w:jc w:val="center"/>
              <w:rPr>
                <w:rFonts w:ascii="Times New Roman" w:hAnsi="Times New Roman" w:cs="Times New Roman"/>
                <w:sz w:val="20"/>
                <w:szCs w:val="20"/>
              </w:rPr>
            </w:pPr>
            <w:r w:rsidRPr="005A7034">
              <w:rPr>
                <w:rFonts w:ascii="Times New Roman" w:hAnsi="Times New Roman" w:cs="Times New Roman"/>
                <w:sz w:val="20"/>
                <w:szCs w:val="20"/>
              </w:rPr>
              <w:t>Coordinador(a) de la Unidad Técnica Operativa del Programa</w:t>
            </w:r>
          </w:p>
        </w:tc>
        <w:tc>
          <w:tcPr>
            <w:tcW w:w="0" w:type="auto"/>
            <w:vAlign w:val="center"/>
          </w:tcPr>
          <w:p w:rsidR="0025246E" w:rsidRDefault="0025246E" w:rsidP="00B1612C">
            <w:pPr>
              <w:jc w:val="both"/>
              <w:rPr>
                <w:rFonts w:ascii="Times New Roman" w:hAnsi="Times New Roman" w:cs="Times New Roman"/>
                <w:sz w:val="20"/>
                <w:szCs w:val="20"/>
              </w:rPr>
            </w:pPr>
            <w:r>
              <w:rPr>
                <w:rFonts w:ascii="Times New Roman" w:hAnsi="Times New Roman" w:cs="Times New Roman"/>
                <w:sz w:val="20"/>
                <w:szCs w:val="20"/>
              </w:rPr>
              <w:t>Lic. Biología, Lic. Administración</w:t>
            </w:r>
          </w:p>
        </w:tc>
        <w:tc>
          <w:tcPr>
            <w:tcW w:w="0" w:type="auto"/>
            <w:vAlign w:val="center"/>
          </w:tcPr>
          <w:p w:rsidR="0025246E" w:rsidRDefault="0091682A" w:rsidP="00B1612C">
            <w:pPr>
              <w:jc w:val="right"/>
              <w:rPr>
                <w:rFonts w:ascii="Times New Roman" w:hAnsi="Times New Roman" w:cs="Times New Roman"/>
                <w:sz w:val="20"/>
                <w:szCs w:val="20"/>
              </w:rPr>
            </w:pPr>
            <w:r>
              <w:rPr>
                <w:rFonts w:ascii="Times New Roman" w:hAnsi="Times New Roman" w:cs="Times New Roman"/>
                <w:sz w:val="20"/>
                <w:szCs w:val="20"/>
              </w:rPr>
              <w:t>1 año</w:t>
            </w:r>
          </w:p>
        </w:tc>
        <w:tc>
          <w:tcPr>
            <w:tcW w:w="0" w:type="auto"/>
            <w:vAlign w:val="center"/>
          </w:tcPr>
          <w:p w:rsidR="0025246E" w:rsidRDefault="0091682A" w:rsidP="00B1612C">
            <w:pPr>
              <w:jc w:val="both"/>
              <w:rPr>
                <w:rFonts w:ascii="Times New Roman" w:hAnsi="Times New Roman" w:cs="Times New Roman"/>
                <w:sz w:val="20"/>
                <w:szCs w:val="20"/>
              </w:rPr>
            </w:pPr>
            <w:r>
              <w:rPr>
                <w:rFonts w:ascii="Times New Roman" w:hAnsi="Times New Roman" w:cs="Times New Roman"/>
                <w:sz w:val="20"/>
                <w:szCs w:val="20"/>
              </w:rPr>
              <w:t>Coordinar de manera oportuna la Unidad Técnica del programa.</w:t>
            </w:r>
          </w:p>
        </w:tc>
        <w:tc>
          <w:tcPr>
            <w:tcW w:w="0" w:type="auto"/>
            <w:vAlign w:val="center"/>
          </w:tcPr>
          <w:p w:rsidR="0025246E" w:rsidRDefault="0091682A" w:rsidP="00B1612C">
            <w:pPr>
              <w:jc w:val="both"/>
              <w:rPr>
                <w:rFonts w:ascii="Times New Roman" w:hAnsi="Times New Roman" w:cs="Times New Roman"/>
                <w:sz w:val="20"/>
                <w:szCs w:val="20"/>
              </w:rPr>
            </w:pPr>
            <w:r>
              <w:rPr>
                <w:rFonts w:ascii="Times New Roman" w:hAnsi="Times New Roman" w:cs="Times New Roman"/>
                <w:sz w:val="20"/>
                <w:szCs w:val="20"/>
              </w:rPr>
              <w:t>F/M</w:t>
            </w:r>
          </w:p>
        </w:tc>
        <w:tc>
          <w:tcPr>
            <w:tcW w:w="0" w:type="auto"/>
            <w:vAlign w:val="center"/>
          </w:tcPr>
          <w:p w:rsidR="0025246E" w:rsidRDefault="0091682A" w:rsidP="00B1612C">
            <w:pPr>
              <w:jc w:val="right"/>
              <w:rPr>
                <w:rFonts w:ascii="Times New Roman" w:hAnsi="Times New Roman" w:cs="Times New Roman"/>
                <w:sz w:val="20"/>
                <w:szCs w:val="20"/>
              </w:rPr>
            </w:pPr>
            <w:r>
              <w:rPr>
                <w:rFonts w:ascii="Times New Roman" w:hAnsi="Times New Roman" w:cs="Times New Roman"/>
                <w:sz w:val="20"/>
                <w:szCs w:val="20"/>
              </w:rPr>
              <w:t>25 a 60 años</w:t>
            </w:r>
          </w:p>
        </w:tc>
        <w:tc>
          <w:tcPr>
            <w:tcW w:w="0" w:type="auto"/>
            <w:vAlign w:val="center"/>
          </w:tcPr>
          <w:p w:rsidR="0025246E" w:rsidRDefault="0091682A" w:rsidP="00B1612C">
            <w:pPr>
              <w:jc w:val="both"/>
              <w:rPr>
                <w:rFonts w:ascii="Times New Roman" w:hAnsi="Times New Roman" w:cs="Times New Roman"/>
                <w:sz w:val="20"/>
                <w:szCs w:val="20"/>
              </w:rPr>
            </w:pPr>
            <w:r>
              <w:rPr>
                <w:rFonts w:ascii="Times New Roman" w:hAnsi="Times New Roman" w:cs="Times New Roman"/>
                <w:sz w:val="20"/>
                <w:szCs w:val="20"/>
              </w:rPr>
              <w:t>Lic. Biología</w:t>
            </w:r>
          </w:p>
        </w:tc>
        <w:tc>
          <w:tcPr>
            <w:tcW w:w="1383" w:type="dxa"/>
            <w:vAlign w:val="center"/>
          </w:tcPr>
          <w:p w:rsidR="0025246E" w:rsidRDefault="00347490" w:rsidP="00B1612C">
            <w:pPr>
              <w:jc w:val="both"/>
              <w:rPr>
                <w:rFonts w:ascii="Times New Roman" w:hAnsi="Times New Roman" w:cs="Times New Roman"/>
                <w:sz w:val="20"/>
                <w:szCs w:val="20"/>
              </w:rPr>
            </w:pPr>
            <w:r>
              <w:rPr>
                <w:rFonts w:ascii="Times New Roman" w:hAnsi="Times New Roman" w:cs="Times New Roman"/>
                <w:sz w:val="20"/>
                <w:szCs w:val="20"/>
              </w:rPr>
              <w:t>2 años</w:t>
            </w:r>
          </w:p>
        </w:tc>
      </w:tr>
      <w:tr w:rsidR="002C6C7B" w:rsidTr="00B614C6">
        <w:tc>
          <w:tcPr>
            <w:tcW w:w="1685" w:type="dxa"/>
            <w:vAlign w:val="center"/>
          </w:tcPr>
          <w:p w:rsidR="0025246E" w:rsidRPr="005A7034" w:rsidRDefault="0025246E" w:rsidP="00B1612C">
            <w:pPr>
              <w:jc w:val="center"/>
              <w:rPr>
                <w:rFonts w:ascii="Times New Roman" w:hAnsi="Times New Roman" w:cs="Times New Roman"/>
                <w:sz w:val="20"/>
                <w:szCs w:val="20"/>
              </w:rPr>
            </w:pPr>
            <w:r w:rsidRPr="005A7034">
              <w:rPr>
                <w:rFonts w:ascii="Times New Roman" w:hAnsi="Times New Roman" w:cs="Times New Roman"/>
                <w:sz w:val="20"/>
                <w:szCs w:val="20"/>
              </w:rPr>
              <w:t>Auxiliares Administrativos</w:t>
            </w:r>
          </w:p>
        </w:tc>
        <w:tc>
          <w:tcPr>
            <w:tcW w:w="0" w:type="auto"/>
            <w:vAlign w:val="center"/>
          </w:tcPr>
          <w:p w:rsidR="0025246E" w:rsidRDefault="0091682A" w:rsidP="00B1612C">
            <w:pPr>
              <w:jc w:val="both"/>
              <w:rPr>
                <w:rFonts w:ascii="Times New Roman" w:hAnsi="Times New Roman" w:cs="Times New Roman"/>
                <w:sz w:val="20"/>
                <w:szCs w:val="20"/>
              </w:rPr>
            </w:pPr>
            <w:r>
              <w:rPr>
                <w:rFonts w:ascii="Times New Roman" w:hAnsi="Times New Roman" w:cs="Times New Roman"/>
                <w:sz w:val="20"/>
                <w:szCs w:val="20"/>
              </w:rPr>
              <w:t>Preparatoria, Lic. Administración</w:t>
            </w:r>
          </w:p>
        </w:tc>
        <w:tc>
          <w:tcPr>
            <w:tcW w:w="0" w:type="auto"/>
            <w:vAlign w:val="center"/>
          </w:tcPr>
          <w:p w:rsidR="0025246E" w:rsidRDefault="0091682A" w:rsidP="00B1612C">
            <w:pPr>
              <w:jc w:val="right"/>
              <w:rPr>
                <w:rFonts w:ascii="Times New Roman" w:hAnsi="Times New Roman" w:cs="Times New Roman"/>
                <w:sz w:val="20"/>
                <w:szCs w:val="20"/>
              </w:rPr>
            </w:pPr>
            <w:r>
              <w:rPr>
                <w:rFonts w:ascii="Times New Roman" w:hAnsi="Times New Roman" w:cs="Times New Roman"/>
                <w:sz w:val="20"/>
                <w:szCs w:val="20"/>
              </w:rPr>
              <w:t>1 año</w:t>
            </w:r>
          </w:p>
        </w:tc>
        <w:tc>
          <w:tcPr>
            <w:tcW w:w="0" w:type="auto"/>
            <w:vAlign w:val="center"/>
          </w:tcPr>
          <w:p w:rsidR="0025246E" w:rsidRDefault="0091682A" w:rsidP="00B1612C">
            <w:pPr>
              <w:jc w:val="both"/>
              <w:rPr>
                <w:rFonts w:ascii="Times New Roman" w:hAnsi="Times New Roman" w:cs="Times New Roman"/>
                <w:sz w:val="20"/>
                <w:szCs w:val="20"/>
              </w:rPr>
            </w:pPr>
            <w:r>
              <w:rPr>
                <w:rFonts w:ascii="Times New Roman" w:hAnsi="Times New Roman" w:cs="Times New Roman"/>
                <w:sz w:val="20"/>
                <w:szCs w:val="20"/>
              </w:rPr>
              <w:t>Requisitar los expedientes y llenado de formatos del programa.</w:t>
            </w:r>
          </w:p>
        </w:tc>
        <w:tc>
          <w:tcPr>
            <w:tcW w:w="0" w:type="auto"/>
            <w:vAlign w:val="center"/>
          </w:tcPr>
          <w:p w:rsidR="0025246E" w:rsidRDefault="0091682A" w:rsidP="00B1612C">
            <w:pPr>
              <w:jc w:val="both"/>
              <w:rPr>
                <w:rFonts w:ascii="Times New Roman" w:hAnsi="Times New Roman" w:cs="Times New Roman"/>
                <w:sz w:val="20"/>
                <w:szCs w:val="20"/>
              </w:rPr>
            </w:pPr>
            <w:r>
              <w:rPr>
                <w:rFonts w:ascii="Times New Roman" w:hAnsi="Times New Roman" w:cs="Times New Roman"/>
                <w:sz w:val="20"/>
                <w:szCs w:val="20"/>
              </w:rPr>
              <w:t>F/M</w:t>
            </w:r>
          </w:p>
        </w:tc>
        <w:tc>
          <w:tcPr>
            <w:tcW w:w="0" w:type="auto"/>
            <w:vAlign w:val="center"/>
          </w:tcPr>
          <w:p w:rsidR="0025246E" w:rsidRDefault="0091682A" w:rsidP="00B1612C">
            <w:pPr>
              <w:jc w:val="right"/>
              <w:rPr>
                <w:rFonts w:ascii="Times New Roman" w:hAnsi="Times New Roman" w:cs="Times New Roman"/>
                <w:sz w:val="20"/>
                <w:szCs w:val="20"/>
              </w:rPr>
            </w:pPr>
            <w:r>
              <w:rPr>
                <w:rFonts w:ascii="Times New Roman" w:hAnsi="Times New Roman" w:cs="Times New Roman"/>
                <w:sz w:val="20"/>
                <w:szCs w:val="20"/>
              </w:rPr>
              <w:t>18 a 60 años</w:t>
            </w:r>
          </w:p>
        </w:tc>
        <w:tc>
          <w:tcPr>
            <w:tcW w:w="0" w:type="auto"/>
            <w:vAlign w:val="center"/>
          </w:tcPr>
          <w:p w:rsidR="0025246E" w:rsidRDefault="0066111C" w:rsidP="00B1612C">
            <w:pPr>
              <w:jc w:val="both"/>
              <w:rPr>
                <w:rFonts w:ascii="Times New Roman" w:hAnsi="Times New Roman" w:cs="Times New Roman"/>
                <w:sz w:val="20"/>
                <w:szCs w:val="20"/>
              </w:rPr>
            </w:pPr>
            <w:r>
              <w:rPr>
                <w:rFonts w:ascii="Times New Roman" w:hAnsi="Times New Roman" w:cs="Times New Roman"/>
                <w:sz w:val="20"/>
                <w:szCs w:val="20"/>
              </w:rPr>
              <w:t>Preparatoria, Lic. Administración, Lic. Mercadotécnica</w:t>
            </w:r>
            <w:r w:rsidR="002C6C7B">
              <w:rPr>
                <w:rFonts w:ascii="Times New Roman" w:hAnsi="Times New Roman" w:cs="Times New Roman"/>
                <w:sz w:val="20"/>
                <w:szCs w:val="20"/>
              </w:rPr>
              <w:t>, pasantes de Lic.</w:t>
            </w:r>
          </w:p>
        </w:tc>
        <w:tc>
          <w:tcPr>
            <w:tcW w:w="1383" w:type="dxa"/>
            <w:vAlign w:val="center"/>
          </w:tcPr>
          <w:p w:rsidR="0025246E" w:rsidRDefault="00347490" w:rsidP="00B1612C">
            <w:pPr>
              <w:jc w:val="both"/>
              <w:rPr>
                <w:rFonts w:ascii="Times New Roman" w:hAnsi="Times New Roman" w:cs="Times New Roman"/>
                <w:sz w:val="20"/>
                <w:szCs w:val="20"/>
              </w:rPr>
            </w:pPr>
            <w:r>
              <w:rPr>
                <w:rFonts w:ascii="Times New Roman" w:hAnsi="Times New Roman" w:cs="Times New Roman"/>
                <w:sz w:val="20"/>
                <w:szCs w:val="20"/>
              </w:rPr>
              <w:t>1 a 7 años</w:t>
            </w:r>
          </w:p>
        </w:tc>
      </w:tr>
      <w:tr w:rsidR="002C6C7B" w:rsidTr="00B614C6">
        <w:tc>
          <w:tcPr>
            <w:tcW w:w="1685" w:type="dxa"/>
            <w:vAlign w:val="center"/>
          </w:tcPr>
          <w:p w:rsidR="0025246E" w:rsidRPr="005A7034" w:rsidRDefault="0025246E" w:rsidP="00B1612C">
            <w:pPr>
              <w:jc w:val="center"/>
              <w:rPr>
                <w:rFonts w:ascii="Times New Roman" w:hAnsi="Times New Roman" w:cs="Times New Roman"/>
                <w:sz w:val="20"/>
                <w:szCs w:val="20"/>
              </w:rPr>
            </w:pPr>
            <w:r w:rsidRPr="005A7034">
              <w:rPr>
                <w:rFonts w:ascii="Times New Roman" w:hAnsi="Times New Roman" w:cs="Times New Roman"/>
                <w:sz w:val="20"/>
                <w:szCs w:val="20"/>
              </w:rPr>
              <w:t>Administrativos</w:t>
            </w:r>
          </w:p>
        </w:tc>
        <w:tc>
          <w:tcPr>
            <w:tcW w:w="0" w:type="auto"/>
            <w:vAlign w:val="center"/>
          </w:tcPr>
          <w:p w:rsidR="0025246E" w:rsidRDefault="0091682A" w:rsidP="00B1612C">
            <w:pPr>
              <w:jc w:val="both"/>
              <w:rPr>
                <w:rFonts w:ascii="Times New Roman" w:hAnsi="Times New Roman" w:cs="Times New Roman"/>
                <w:sz w:val="20"/>
                <w:szCs w:val="20"/>
              </w:rPr>
            </w:pPr>
            <w:r>
              <w:rPr>
                <w:rFonts w:ascii="Times New Roman" w:hAnsi="Times New Roman" w:cs="Times New Roman"/>
                <w:sz w:val="20"/>
                <w:szCs w:val="20"/>
              </w:rPr>
              <w:t>Preparatoria, Lic. Administración</w:t>
            </w:r>
          </w:p>
        </w:tc>
        <w:tc>
          <w:tcPr>
            <w:tcW w:w="0" w:type="auto"/>
            <w:vAlign w:val="center"/>
          </w:tcPr>
          <w:p w:rsidR="0025246E" w:rsidRDefault="0091682A" w:rsidP="00B1612C">
            <w:pPr>
              <w:jc w:val="right"/>
              <w:rPr>
                <w:rFonts w:ascii="Times New Roman" w:hAnsi="Times New Roman" w:cs="Times New Roman"/>
                <w:sz w:val="20"/>
                <w:szCs w:val="20"/>
              </w:rPr>
            </w:pPr>
            <w:r>
              <w:rPr>
                <w:rFonts w:ascii="Times New Roman" w:hAnsi="Times New Roman" w:cs="Times New Roman"/>
                <w:sz w:val="20"/>
                <w:szCs w:val="20"/>
              </w:rPr>
              <w:t>1 año</w:t>
            </w:r>
          </w:p>
        </w:tc>
        <w:tc>
          <w:tcPr>
            <w:tcW w:w="0" w:type="auto"/>
            <w:vAlign w:val="center"/>
          </w:tcPr>
          <w:p w:rsidR="0025246E" w:rsidRDefault="0091682A" w:rsidP="00B1612C">
            <w:pPr>
              <w:jc w:val="both"/>
              <w:rPr>
                <w:rFonts w:ascii="Times New Roman" w:hAnsi="Times New Roman" w:cs="Times New Roman"/>
                <w:sz w:val="20"/>
                <w:szCs w:val="20"/>
              </w:rPr>
            </w:pPr>
            <w:r>
              <w:rPr>
                <w:rFonts w:ascii="Times New Roman" w:hAnsi="Times New Roman" w:cs="Times New Roman"/>
                <w:sz w:val="20"/>
                <w:szCs w:val="20"/>
              </w:rPr>
              <w:t>Requisitar los expedientes y llenado de formatos del programa.</w:t>
            </w:r>
          </w:p>
        </w:tc>
        <w:tc>
          <w:tcPr>
            <w:tcW w:w="0" w:type="auto"/>
            <w:vAlign w:val="center"/>
          </w:tcPr>
          <w:p w:rsidR="0025246E" w:rsidRDefault="0091682A" w:rsidP="00B1612C">
            <w:pPr>
              <w:jc w:val="both"/>
              <w:rPr>
                <w:rFonts w:ascii="Times New Roman" w:hAnsi="Times New Roman" w:cs="Times New Roman"/>
                <w:sz w:val="20"/>
                <w:szCs w:val="20"/>
              </w:rPr>
            </w:pPr>
            <w:r>
              <w:rPr>
                <w:rFonts w:ascii="Times New Roman" w:hAnsi="Times New Roman" w:cs="Times New Roman"/>
                <w:sz w:val="20"/>
                <w:szCs w:val="20"/>
              </w:rPr>
              <w:t>F/M</w:t>
            </w:r>
          </w:p>
        </w:tc>
        <w:tc>
          <w:tcPr>
            <w:tcW w:w="0" w:type="auto"/>
            <w:vAlign w:val="center"/>
          </w:tcPr>
          <w:p w:rsidR="0025246E" w:rsidRDefault="0091682A" w:rsidP="00B1612C">
            <w:pPr>
              <w:jc w:val="right"/>
              <w:rPr>
                <w:rFonts w:ascii="Times New Roman" w:hAnsi="Times New Roman" w:cs="Times New Roman"/>
                <w:sz w:val="20"/>
                <w:szCs w:val="20"/>
              </w:rPr>
            </w:pPr>
            <w:r>
              <w:rPr>
                <w:rFonts w:ascii="Times New Roman" w:hAnsi="Times New Roman" w:cs="Times New Roman"/>
                <w:sz w:val="20"/>
                <w:szCs w:val="20"/>
              </w:rPr>
              <w:t>18 a 60 años</w:t>
            </w:r>
          </w:p>
        </w:tc>
        <w:tc>
          <w:tcPr>
            <w:tcW w:w="0" w:type="auto"/>
            <w:vAlign w:val="center"/>
          </w:tcPr>
          <w:p w:rsidR="0025246E" w:rsidRDefault="0066111C" w:rsidP="00B1612C">
            <w:pPr>
              <w:jc w:val="both"/>
              <w:rPr>
                <w:rFonts w:ascii="Times New Roman" w:hAnsi="Times New Roman" w:cs="Times New Roman"/>
                <w:sz w:val="20"/>
                <w:szCs w:val="20"/>
              </w:rPr>
            </w:pPr>
            <w:r>
              <w:rPr>
                <w:rFonts w:ascii="Times New Roman" w:hAnsi="Times New Roman" w:cs="Times New Roman"/>
                <w:sz w:val="20"/>
                <w:szCs w:val="20"/>
              </w:rPr>
              <w:t>Preparatoria, Lic. Administración</w:t>
            </w:r>
          </w:p>
        </w:tc>
        <w:tc>
          <w:tcPr>
            <w:tcW w:w="1383" w:type="dxa"/>
            <w:vAlign w:val="center"/>
          </w:tcPr>
          <w:p w:rsidR="0025246E" w:rsidRDefault="00347490" w:rsidP="00B1612C">
            <w:pPr>
              <w:jc w:val="both"/>
              <w:rPr>
                <w:rFonts w:ascii="Times New Roman" w:hAnsi="Times New Roman" w:cs="Times New Roman"/>
                <w:sz w:val="20"/>
                <w:szCs w:val="20"/>
              </w:rPr>
            </w:pPr>
            <w:r>
              <w:rPr>
                <w:rFonts w:ascii="Times New Roman" w:hAnsi="Times New Roman" w:cs="Times New Roman"/>
                <w:sz w:val="20"/>
                <w:szCs w:val="20"/>
              </w:rPr>
              <w:t>1 a 7 años</w:t>
            </w:r>
          </w:p>
        </w:tc>
      </w:tr>
      <w:tr w:rsidR="002C6C7B" w:rsidTr="00B614C6">
        <w:tc>
          <w:tcPr>
            <w:tcW w:w="1685" w:type="dxa"/>
            <w:vAlign w:val="center"/>
          </w:tcPr>
          <w:p w:rsidR="0025246E" w:rsidRPr="004E3F6A" w:rsidRDefault="0025246E" w:rsidP="00B1612C">
            <w:pPr>
              <w:jc w:val="center"/>
              <w:rPr>
                <w:rFonts w:ascii="Times New Roman" w:hAnsi="Times New Roman" w:cs="Times New Roman"/>
                <w:sz w:val="20"/>
                <w:szCs w:val="20"/>
              </w:rPr>
            </w:pPr>
            <w:r w:rsidRPr="004E3F6A">
              <w:rPr>
                <w:rFonts w:ascii="Times New Roman" w:hAnsi="Times New Roman" w:cs="Times New Roman"/>
                <w:sz w:val="20"/>
                <w:szCs w:val="20"/>
              </w:rPr>
              <w:t>Supervisores de campo</w:t>
            </w:r>
          </w:p>
        </w:tc>
        <w:tc>
          <w:tcPr>
            <w:tcW w:w="0" w:type="auto"/>
            <w:vAlign w:val="center"/>
          </w:tcPr>
          <w:p w:rsidR="0025246E" w:rsidRDefault="0091682A" w:rsidP="00B1612C">
            <w:pPr>
              <w:jc w:val="both"/>
              <w:rPr>
                <w:rFonts w:ascii="Times New Roman" w:hAnsi="Times New Roman" w:cs="Times New Roman"/>
                <w:sz w:val="20"/>
                <w:szCs w:val="20"/>
              </w:rPr>
            </w:pPr>
            <w:r>
              <w:rPr>
                <w:rFonts w:ascii="Times New Roman" w:hAnsi="Times New Roman" w:cs="Times New Roman"/>
                <w:sz w:val="20"/>
                <w:szCs w:val="20"/>
              </w:rPr>
              <w:t>Preparatoria, Lic. Biología</w:t>
            </w:r>
          </w:p>
        </w:tc>
        <w:tc>
          <w:tcPr>
            <w:tcW w:w="0" w:type="auto"/>
            <w:vAlign w:val="center"/>
          </w:tcPr>
          <w:p w:rsidR="0025246E" w:rsidRDefault="0091682A" w:rsidP="00B1612C">
            <w:pPr>
              <w:jc w:val="right"/>
              <w:rPr>
                <w:rFonts w:ascii="Times New Roman" w:hAnsi="Times New Roman" w:cs="Times New Roman"/>
                <w:sz w:val="20"/>
                <w:szCs w:val="20"/>
              </w:rPr>
            </w:pPr>
            <w:r>
              <w:rPr>
                <w:rFonts w:ascii="Times New Roman" w:hAnsi="Times New Roman" w:cs="Times New Roman"/>
                <w:sz w:val="20"/>
                <w:szCs w:val="20"/>
              </w:rPr>
              <w:t>1 año</w:t>
            </w:r>
          </w:p>
        </w:tc>
        <w:tc>
          <w:tcPr>
            <w:tcW w:w="0" w:type="auto"/>
            <w:vAlign w:val="center"/>
          </w:tcPr>
          <w:p w:rsidR="0025246E" w:rsidRDefault="0091682A" w:rsidP="00B1612C">
            <w:pPr>
              <w:jc w:val="both"/>
              <w:rPr>
                <w:rFonts w:ascii="Times New Roman" w:hAnsi="Times New Roman" w:cs="Times New Roman"/>
                <w:sz w:val="20"/>
                <w:szCs w:val="20"/>
              </w:rPr>
            </w:pPr>
            <w:r>
              <w:rPr>
                <w:rFonts w:ascii="Times New Roman" w:hAnsi="Times New Roman" w:cs="Times New Roman"/>
                <w:sz w:val="20"/>
                <w:szCs w:val="20"/>
              </w:rPr>
              <w:t>Supervisar y dar seguimiento a los proyectos.</w:t>
            </w:r>
          </w:p>
        </w:tc>
        <w:tc>
          <w:tcPr>
            <w:tcW w:w="0" w:type="auto"/>
            <w:vAlign w:val="center"/>
          </w:tcPr>
          <w:p w:rsidR="0025246E" w:rsidRDefault="0091682A" w:rsidP="00B1612C">
            <w:pPr>
              <w:jc w:val="both"/>
              <w:rPr>
                <w:rFonts w:ascii="Times New Roman" w:hAnsi="Times New Roman" w:cs="Times New Roman"/>
                <w:sz w:val="20"/>
                <w:szCs w:val="20"/>
              </w:rPr>
            </w:pPr>
            <w:r>
              <w:rPr>
                <w:rFonts w:ascii="Times New Roman" w:hAnsi="Times New Roman" w:cs="Times New Roman"/>
                <w:sz w:val="20"/>
                <w:szCs w:val="20"/>
              </w:rPr>
              <w:t>F/M</w:t>
            </w:r>
          </w:p>
        </w:tc>
        <w:tc>
          <w:tcPr>
            <w:tcW w:w="0" w:type="auto"/>
            <w:vAlign w:val="center"/>
          </w:tcPr>
          <w:p w:rsidR="0025246E" w:rsidRDefault="0091682A" w:rsidP="00B1612C">
            <w:pPr>
              <w:jc w:val="right"/>
              <w:rPr>
                <w:rFonts w:ascii="Times New Roman" w:hAnsi="Times New Roman" w:cs="Times New Roman"/>
                <w:sz w:val="20"/>
                <w:szCs w:val="20"/>
              </w:rPr>
            </w:pPr>
            <w:r>
              <w:rPr>
                <w:rFonts w:ascii="Times New Roman" w:hAnsi="Times New Roman" w:cs="Times New Roman"/>
                <w:sz w:val="20"/>
                <w:szCs w:val="20"/>
              </w:rPr>
              <w:t>18 a 50 años</w:t>
            </w:r>
          </w:p>
        </w:tc>
        <w:tc>
          <w:tcPr>
            <w:tcW w:w="0" w:type="auto"/>
            <w:vAlign w:val="center"/>
          </w:tcPr>
          <w:p w:rsidR="0025246E" w:rsidRDefault="0066111C" w:rsidP="00B1612C">
            <w:pPr>
              <w:jc w:val="both"/>
              <w:rPr>
                <w:rFonts w:ascii="Times New Roman" w:hAnsi="Times New Roman" w:cs="Times New Roman"/>
                <w:sz w:val="20"/>
                <w:szCs w:val="20"/>
              </w:rPr>
            </w:pPr>
            <w:r>
              <w:rPr>
                <w:rFonts w:ascii="Times New Roman" w:hAnsi="Times New Roman" w:cs="Times New Roman"/>
                <w:sz w:val="20"/>
                <w:szCs w:val="20"/>
              </w:rPr>
              <w:t>Preparatoria, Lic. Biología, Lic. Administración</w:t>
            </w:r>
          </w:p>
        </w:tc>
        <w:tc>
          <w:tcPr>
            <w:tcW w:w="1383" w:type="dxa"/>
            <w:vAlign w:val="center"/>
          </w:tcPr>
          <w:p w:rsidR="0025246E" w:rsidRDefault="00347490" w:rsidP="00B1612C">
            <w:pPr>
              <w:jc w:val="both"/>
              <w:rPr>
                <w:rFonts w:ascii="Times New Roman" w:hAnsi="Times New Roman" w:cs="Times New Roman"/>
                <w:sz w:val="20"/>
                <w:szCs w:val="20"/>
              </w:rPr>
            </w:pPr>
            <w:r>
              <w:rPr>
                <w:rFonts w:ascii="Times New Roman" w:hAnsi="Times New Roman" w:cs="Times New Roman"/>
                <w:sz w:val="20"/>
                <w:szCs w:val="20"/>
              </w:rPr>
              <w:t>1 a 7 años</w:t>
            </w:r>
          </w:p>
        </w:tc>
      </w:tr>
    </w:tbl>
    <w:p w:rsidR="007A7902" w:rsidRDefault="007A7902" w:rsidP="00B1612C">
      <w:pPr>
        <w:spacing w:after="0" w:line="240" w:lineRule="auto"/>
        <w:jc w:val="both"/>
        <w:rPr>
          <w:rFonts w:ascii="Times New Roman" w:hAnsi="Times New Roman" w:cs="Times New Roman"/>
          <w:sz w:val="20"/>
          <w:szCs w:val="20"/>
        </w:rPr>
      </w:pPr>
    </w:p>
    <w:p w:rsidR="00327DE2" w:rsidRDefault="00327DE2" w:rsidP="00B1612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III.1.4</w:t>
      </w:r>
      <w:r w:rsidRPr="00327DE2">
        <w:rPr>
          <w:rFonts w:ascii="Times New Roman" w:hAnsi="Times New Roman" w:cs="Times New Roman"/>
          <w:b/>
          <w:sz w:val="20"/>
          <w:szCs w:val="20"/>
        </w:rPr>
        <w:t>. Análisis del Apego del Diseño del Programa Social a la Política de Desarrollo Social de la Ciudad de México</w:t>
      </w:r>
    </w:p>
    <w:tbl>
      <w:tblPr>
        <w:tblStyle w:val="Tablaconcuadrcula"/>
        <w:tblW w:w="0" w:type="auto"/>
        <w:tblLook w:val="04A0" w:firstRow="1" w:lastRow="0" w:firstColumn="1" w:lastColumn="0" w:noHBand="0" w:noVBand="1"/>
      </w:tblPr>
      <w:tblGrid>
        <w:gridCol w:w="3320"/>
        <w:gridCol w:w="3321"/>
        <w:gridCol w:w="3321"/>
      </w:tblGrid>
      <w:tr w:rsidR="00327DE2" w:rsidTr="00327DE2">
        <w:tc>
          <w:tcPr>
            <w:tcW w:w="3320" w:type="dxa"/>
          </w:tcPr>
          <w:p w:rsidR="00327DE2" w:rsidRDefault="00846FC6" w:rsidP="00B1612C">
            <w:pPr>
              <w:jc w:val="center"/>
              <w:rPr>
                <w:rFonts w:ascii="Times New Roman" w:hAnsi="Times New Roman" w:cs="Times New Roman"/>
                <w:b/>
                <w:sz w:val="20"/>
                <w:szCs w:val="20"/>
              </w:rPr>
            </w:pPr>
            <w:r>
              <w:rPr>
                <w:rFonts w:ascii="Times New Roman" w:hAnsi="Times New Roman" w:cs="Times New Roman"/>
                <w:b/>
                <w:sz w:val="20"/>
                <w:szCs w:val="20"/>
              </w:rPr>
              <w:t>Derecho Social</w:t>
            </w:r>
          </w:p>
        </w:tc>
        <w:tc>
          <w:tcPr>
            <w:tcW w:w="3321" w:type="dxa"/>
          </w:tcPr>
          <w:p w:rsidR="00327DE2" w:rsidRDefault="00846FC6" w:rsidP="00B1612C">
            <w:pPr>
              <w:jc w:val="center"/>
              <w:rPr>
                <w:rFonts w:ascii="Times New Roman" w:hAnsi="Times New Roman" w:cs="Times New Roman"/>
                <w:b/>
                <w:sz w:val="20"/>
                <w:szCs w:val="20"/>
              </w:rPr>
            </w:pPr>
            <w:r>
              <w:rPr>
                <w:rFonts w:ascii="Times New Roman" w:hAnsi="Times New Roman" w:cs="Times New Roman"/>
                <w:b/>
                <w:sz w:val="20"/>
                <w:szCs w:val="20"/>
              </w:rPr>
              <w:t>Descripción de la Contribución del Programa</w:t>
            </w:r>
          </w:p>
        </w:tc>
        <w:tc>
          <w:tcPr>
            <w:tcW w:w="3321" w:type="dxa"/>
          </w:tcPr>
          <w:p w:rsidR="00327DE2" w:rsidRDefault="00846FC6" w:rsidP="00B1612C">
            <w:pPr>
              <w:jc w:val="center"/>
              <w:rPr>
                <w:rFonts w:ascii="Times New Roman" w:hAnsi="Times New Roman" w:cs="Times New Roman"/>
                <w:b/>
                <w:sz w:val="20"/>
                <w:szCs w:val="20"/>
              </w:rPr>
            </w:pPr>
            <w:r>
              <w:rPr>
                <w:rFonts w:ascii="Times New Roman" w:hAnsi="Times New Roman" w:cs="Times New Roman"/>
                <w:b/>
                <w:sz w:val="20"/>
                <w:szCs w:val="20"/>
              </w:rPr>
              <w:t>Si fue incorporado en las ROP 2016-2018</w:t>
            </w:r>
          </w:p>
        </w:tc>
      </w:tr>
      <w:tr w:rsidR="00327DE2" w:rsidRPr="00846FC6" w:rsidTr="00846FC6">
        <w:tc>
          <w:tcPr>
            <w:tcW w:w="3320" w:type="dxa"/>
            <w:vAlign w:val="center"/>
          </w:tcPr>
          <w:p w:rsidR="00327DE2" w:rsidRPr="00846FC6" w:rsidRDefault="00846FC6" w:rsidP="00B1612C">
            <w:pPr>
              <w:jc w:val="both"/>
              <w:rPr>
                <w:rFonts w:ascii="Times New Roman" w:hAnsi="Times New Roman" w:cs="Times New Roman"/>
                <w:sz w:val="20"/>
                <w:szCs w:val="20"/>
              </w:rPr>
            </w:pPr>
            <w:r w:rsidRPr="00846FC6">
              <w:rPr>
                <w:rFonts w:ascii="Times New Roman" w:hAnsi="Times New Roman" w:cs="Times New Roman"/>
                <w:sz w:val="20"/>
                <w:szCs w:val="20"/>
              </w:rPr>
              <w:t>El derecho a la salud, que incluye el derecho a acceder a las instalaciones, los bienes y los servicios relacionados con la salud, a condiciones laborales y ambientales saludables y a la protección contra las enfermedades epidémicas, así como los derechos pertinentes a la salud sexual y reproductiva.</w:t>
            </w:r>
          </w:p>
        </w:tc>
        <w:tc>
          <w:tcPr>
            <w:tcW w:w="3321" w:type="dxa"/>
            <w:vAlign w:val="center"/>
          </w:tcPr>
          <w:p w:rsidR="00327DE2" w:rsidRPr="00846FC6" w:rsidRDefault="00846FC6" w:rsidP="00B1612C">
            <w:pPr>
              <w:jc w:val="both"/>
              <w:rPr>
                <w:rFonts w:ascii="Times New Roman" w:hAnsi="Times New Roman" w:cs="Times New Roman"/>
                <w:sz w:val="20"/>
                <w:szCs w:val="20"/>
              </w:rPr>
            </w:pPr>
            <w:r w:rsidRPr="00846FC6">
              <w:rPr>
                <w:rFonts w:ascii="Times New Roman" w:hAnsi="Times New Roman" w:cs="Times New Roman"/>
                <w:sz w:val="20"/>
                <w:szCs w:val="20"/>
              </w:rPr>
              <w:t>El programa contribuye a la protección, conservación y restauración de los recursos naturales que proporcionan servicios ambientales como son: infiltración de agua al acuífero para su posterior distribución para el consumo humano, captura de carbono (gas de efecto invernadero), producción de oxígeno, conservación de flora y fauna, entre otros. Estos son fundamentales en la calidad de vida y la salud de los habitantes de la Ciudad de México.</w:t>
            </w:r>
          </w:p>
        </w:tc>
        <w:tc>
          <w:tcPr>
            <w:tcW w:w="3321" w:type="dxa"/>
            <w:vAlign w:val="center"/>
          </w:tcPr>
          <w:p w:rsidR="00327DE2" w:rsidRPr="00846FC6" w:rsidRDefault="00846FC6" w:rsidP="00B1612C">
            <w:pPr>
              <w:jc w:val="both"/>
              <w:rPr>
                <w:rFonts w:ascii="Times New Roman" w:hAnsi="Times New Roman" w:cs="Times New Roman"/>
                <w:sz w:val="20"/>
                <w:szCs w:val="20"/>
              </w:rPr>
            </w:pPr>
            <w:r>
              <w:rPr>
                <w:rFonts w:ascii="Times New Roman" w:hAnsi="Times New Roman" w:cs="Times New Roman"/>
                <w:sz w:val="20"/>
                <w:szCs w:val="20"/>
              </w:rPr>
              <w:t xml:space="preserve">Sí </w:t>
            </w:r>
          </w:p>
        </w:tc>
      </w:tr>
    </w:tbl>
    <w:p w:rsidR="00327DE2" w:rsidRDefault="00327DE2" w:rsidP="00B1612C">
      <w:pPr>
        <w:spacing w:after="0" w:line="240" w:lineRule="auto"/>
        <w:jc w:val="both"/>
        <w:rPr>
          <w:rFonts w:ascii="Times New Roman" w:hAnsi="Times New Roman" w:cs="Times New Roman"/>
          <w:b/>
          <w:sz w:val="20"/>
          <w:szCs w:val="20"/>
        </w:rPr>
      </w:pPr>
    </w:p>
    <w:p w:rsidR="0030631E" w:rsidRDefault="0030631E" w:rsidP="00B1612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III.1.5</w:t>
      </w:r>
      <w:r w:rsidRPr="0030631E">
        <w:rPr>
          <w:rFonts w:ascii="Times New Roman" w:hAnsi="Times New Roman" w:cs="Times New Roman"/>
          <w:b/>
          <w:sz w:val="20"/>
          <w:szCs w:val="20"/>
        </w:rPr>
        <w:t>. Análisis del Apego del Diseño del Programa Social a la Política de Desarrollo Social de la Ciudad de México</w:t>
      </w:r>
    </w:p>
    <w:tbl>
      <w:tblPr>
        <w:tblStyle w:val="Tablaconcuadrcula"/>
        <w:tblW w:w="0" w:type="auto"/>
        <w:tblLook w:val="04A0" w:firstRow="1" w:lastRow="0" w:firstColumn="1" w:lastColumn="0" w:noHBand="0" w:noVBand="1"/>
      </w:tblPr>
      <w:tblGrid>
        <w:gridCol w:w="1271"/>
        <w:gridCol w:w="1276"/>
        <w:gridCol w:w="5670"/>
        <w:gridCol w:w="1745"/>
      </w:tblGrid>
      <w:tr w:rsidR="00D200EF" w:rsidTr="00D200EF">
        <w:tc>
          <w:tcPr>
            <w:tcW w:w="1271" w:type="dxa"/>
            <w:vAlign w:val="center"/>
          </w:tcPr>
          <w:p w:rsidR="00D200EF" w:rsidRDefault="00D200EF" w:rsidP="00B1612C">
            <w:pPr>
              <w:jc w:val="center"/>
              <w:rPr>
                <w:rFonts w:ascii="Times New Roman" w:hAnsi="Times New Roman" w:cs="Times New Roman"/>
                <w:b/>
                <w:sz w:val="20"/>
                <w:szCs w:val="20"/>
              </w:rPr>
            </w:pPr>
            <w:r>
              <w:rPr>
                <w:rFonts w:ascii="Times New Roman" w:hAnsi="Times New Roman" w:cs="Times New Roman"/>
                <w:b/>
                <w:sz w:val="20"/>
                <w:szCs w:val="20"/>
              </w:rPr>
              <w:t>Programa</w:t>
            </w:r>
          </w:p>
        </w:tc>
        <w:tc>
          <w:tcPr>
            <w:tcW w:w="1276" w:type="dxa"/>
            <w:vAlign w:val="center"/>
          </w:tcPr>
          <w:p w:rsidR="00D200EF" w:rsidRDefault="00D200EF" w:rsidP="00B1612C">
            <w:pPr>
              <w:jc w:val="center"/>
              <w:rPr>
                <w:rFonts w:ascii="Times New Roman" w:hAnsi="Times New Roman" w:cs="Times New Roman"/>
                <w:b/>
                <w:sz w:val="20"/>
                <w:szCs w:val="20"/>
              </w:rPr>
            </w:pPr>
            <w:r>
              <w:rPr>
                <w:rFonts w:ascii="Times New Roman" w:hAnsi="Times New Roman" w:cs="Times New Roman"/>
                <w:b/>
                <w:sz w:val="20"/>
                <w:szCs w:val="20"/>
              </w:rPr>
              <w:t>Alineación</w:t>
            </w:r>
          </w:p>
        </w:tc>
        <w:tc>
          <w:tcPr>
            <w:tcW w:w="5670" w:type="dxa"/>
            <w:vAlign w:val="center"/>
          </w:tcPr>
          <w:p w:rsidR="00D200EF" w:rsidRDefault="00D200EF" w:rsidP="00B1612C">
            <w:pPr>
              <w:jc w:val="center"/>
              <w:rPr>
                <w:rFonts w:ascii="Times New Roman" w:hAnsi="Times New Roman" w:cs="Times New Roman"/>
                <w:b/>
                <w:sz w:val="20"/>
                <w:szCs w:val="20"/>
              </w:rPr>
            </w:pPr>
            <w:r>
              <w:rPr>
                <w:rFonts w:ascii="Times New Roman" w:hAnsi="Times New Roman" w:cs="Times New Roman"/>
                <w:b/>
                <w:sz w:val="20"/>
                <w:szCs w:val="20"/>
              </w:rPr>
              <w:t>Justificación</w:t>
            </w:r>
          </w:p>
        </w:tc>
        <w:tc>
          <w:tcPr>
            <w:tcW w:w="1745" w:type="dxa"/>
          </w:tcPr>
          <w:p w:rsidR="00D200EF" w:rsidRDefault="00D200EF" w:rsidP="00B1612C">
            <w:pPr>
              <w:jc w:val="center"/>
              <w:rPr>
                <w:rFonts w:ascii="Times New Roman" w:hAnsi="Times New Roman" w:cs="Times New Roman"/>
                <w:b/>
                <w:sz w:val="20"/>
                <w:szCs w:val="20"/>
              </w:rPr>
            </w:pPr>
            <w:r>
              <w:rPr>
                <w:rFonts w:ascii="Times New Roman" w:hAnsi="Times New Roman" w:cs="Times New Roman"/>
                <w:b/>
                <w:sz w:val="20"/>
                <w:szCs w:val="20"/>
              </w:rPr>
              <w:t>Especificar si fue incluido en las ROP 2016-2018</w:t>
            </w:r>
          </w:p>
        </w:tc>
      </w:tr>
      <w:tr w:rsidR="00D200EF" w:rsidTr="00D200EF">
        <w:tc>
          <w:tcPr>
            <w:tcW w:w="1271" w:type="dxa"/>
            <w:vAlign w:val="center"/>
          </w:tcPr>
          <w:p w:rsidR="00D200EF" w:rsidRPr="0030631E" w:rsidRDefault="00D200EF" w:rsidP="00B1612C">
            <w:pPr>
              <w:jc w:val="both"/>
              <w:rPr>
                <w:rFonts w:ascii="Times New Roman" w:hAnsi="Times New Roman" w:cs="Times New Roman"/>
                <w:sz w:val="20"/>
                <w:szCs w:val="20"/>
              </w:rPr>
            </w:pPr>
            <w:r>
              <w:rPr>
                <w:rFonts w:ascii="Times New Roman" w:hAnsi="Times New Roman" w:cs="Times New Roman"/>
                <w:sz w:val="20"/>
                <w:szCs w:val="20"/>
              </w:rPr>
              <w:t>Programa de Gobierno Delegacional 2016-2018</w:t>
            </w:r>
          </w:p>
        </w:tc>
        <w:tc>
          <w:tcPr>
            <w:tcW w:w="1276" w:type="dxa"/>
            <w:vAlign w:val="center"/>
          </w:tcPr>
          <w:p w:rsidR="00D200EF" w:rsidRPr="0030631E" w:rsidRDefault="00D200EF" w:rsidP="00B1612C">
            <w:pPr>
              <w:jc w:val="both"/>
              <w:rPr>
                <w:rFonts w:ascii="Times New Roman" w:hAnsi="Times New Roman" w:cs="Times New Roman"/>
                <w:sz w:val="20"/>
                <w:szCs w:val="20"/>
              </w:rPr>
            </w:pPr>
            <w:r>
              <w:rPr>
                <w:rFonts w:ascii="Times New Roman" w:hAnsi="Times New Roman" w:cs="Times New Roman"/>
                <w:sz w:val="20"/>
                <w:szCs w:val="20"/>
              </w:rPr>
              <w:t>3. Desarrollo económico sustentable</w:t>
            </w:r>
          </w:p>
        </w:tc>
        <w:tc>
          <w:tcPr>
            <w:tcW w:w="5670" w:type="dxa"/>
            <w:vAlign w:val="center"/>
          </w:tcPr>
          <w:p w:rsidR="00D200EF" w:rsidRPr="00D200EF" w:rsidRDefault="00D200EF" w:rsidP="00B1612C">
            <w:pPr>
              <w:jc w:val="both"/>
              <w:rPr>
                <w:rFonts w:ascii="Times New Roman" w:hAnsi="Times New Roman" w:cs="Times New Roman"/>
                <w:b/>
                <w:sz w:val="20"/>
                <w:szCs w:val="20"/>
              </w:rPr>
            </w:pPr>
            <w:r w:rsidRPr="00D200EF">
              <w:rPr>
                <w:rFonts w:ascii="Times New Roman" w:hAnsi="Times New Roman" w:cs="Times New Roman"/>
                <w:b/>
                <w:sz w:val="20"/>
                <w:szCs w:val="20"/>
              </w:rPr>
              <w:t xml:space="preserve">3.II Sustentabilidad Ambiental y Ordenamiento Territorial </w:t>
            </w:r>
          </w:p>
          <w:p w:rsidR="00D200EF" w:rsidRDefault="00D200EF" w:rsidP="00B1612C">
            <w:pPr>
              <w:jc w:val="both"/>
              <w:rPr>
                <w:rFonts w:ascii="Times New Roman" w:hAnsi="Times New Roman" w:cs="Times New Roman"/>
                <w:sz w:val="20"/>
                <w:szCs w:val="20"/>
              </w:rPr>
            </w:pPr>
            <w:r w:rsidRPr="00D200EF">
              <w:rPr>
                <w:rFonts w:ascii="Times New Roman" w:hAnsi="Times New Roman" w:cs="Times New Roman"/>
                <w:b/>
                <w:sz w:val="20"/>
                <w:szCs w:val="20"/>
              </w:rPr>
              <w:t xml:space="preserve">3. II.4. </w:t>
            </w:r>
            <w:r>
              <w:rPr>
                <w:rFonts w:ascii="Times New Roman" w:hAnsi="Times New Roman" w:cs="Times New Roman"/>
                <w:b/>
                <w:sz w:val="20"/>
                <w:szCs w:val="20"/>
              </w:rPr>
              <w:t>Impulso a Proyectos Ambientales</w:t>
            </w:r>
          </w:p>
          <w:p w:rsidR="00D200EF" w:rsidRPr="0030631E" w:rsidRDefault="00D200EF" w:rsidP="00B1612C">
            <w:pPr>
              <w:jc w:val="both"/>
              <w:rPr>
                <w:rFonts w:ascii="Times New Roman" w:hAnsi="Times New Roman" w:cs="Times New Roman"/>
                <w:sz w:val="20"/>
                <w:szCs w:val="20"/>
              </w:rPr>
            </w:pPr>
            <w:r w:rsidRPr="00D200EF">
              <w:rPr>
                <w:rFonts w:ascii="Times New Roman" w:hAnsi="Times New Roman" w:cs="Times New Roman"/>
                <w:sz w:val="20"/>
                <w:szCs w:val="20"/>
              </w:rPr>
              <w:t xml:space="preserve">Objetivo: Conservar y proteger los servicios ambientales y la biodiversidad genética que proporcionan los ecosistemas y agroecosistemas, a través de apoyos para la implementación de </w:t>
            </w:r>
            <w:r w:rsidRPr="00D200EF">
              <w:rPr>
                <w:rFonts w:ascii="Times New Roman" w:hAnsi="Times New Roman" w:cs="Times New Roman"/>
                <w:sz w:val="20"/>
                <w:szCs w:val="20"/>
              </w:rPr>
              <w:lastRenderedPageBreak/>
              <w:t xml:space="preserve">proyectos de conservación de suelos, infiltración y aprovechamiento del agua pluvial, uso sustentable de los recursos naturales y la conservación de la biodiversidad genética del maíz nativo. </w:t>
            </w:r>
            <w:r w:rsidRPr="00DC18E8">
              <w:rPr>
                <w:rFonts w:ascii="Times New Roman" w:hAnsi="Times New Roman" w:cs="Times New Roman"/>
                <w:b/>
                <w:sz w:val="20"/>
                <w:szCs w:val="20"/>
              </w:rPr>
              <w:t>Estrategia</w:t>
            </w:r>
            <w:r w:rsidRPr="00D200EF">
              <w:rPr>
                <w:rFonts w:ascii="Times New Roman" w:hAnsi="Times New Roman" w:cs="Times New Roman"/>
                <w:sz w:val="20"/>
                <w:szCs w:val="20"/>
              </w:rPr>
              <w:t xml:space="preserve">: Diseñar e implementar instrumentos de financiamiento, dirigidos a la ejecución de proyectos para la conservación de los servicios ambientales por parte de los habitantes, productores rurales, ejidatarios y comuneros del suelo de conservación. </w:t>
            </w:r>
            <w:r w:rsidRPr="00DC18E8">
              <w:rPr>
                <w:rFonts w:ascii="Times New Roman" w:hAnsi="Times New Roman" w:cs="Times New Roman"/>
                <w:b/>
                <w:sz w:val="20"/>
                <w:szCs w:val="20"/>
              </w:rPr>
              <w:t>Líneas de Acción</w:t>
            </w:r>
            <w:r w:rsidRPr="00D200EF">
              <w:rPr>
                <w:rFonts w:ascii="Times New Roman" w:hAnsi="Times New Roman" w:cs="Times New Roman"/>
                <w:sz w:val="20"/>
                <w:szCs w:val="20"/>
              </w:rPr>
              <w:t>: Apoyar proyectos individuales y grupales para el manejo sustentable de los recursos naturales en las vertientes de: Manejo Integral de Microcuencas, Educación Ambiental y Protección de Maíz Nativo, Obras de Contención y Mitigación de Impacto Ambiental en Asentamientos Humanos, Ecotécnias</w:t>
            </w:r>
          </w:p>
        </w:tc>
        <w:tc>
          <w:tcPr>
            <w:tcW w:w="1745" w:type="dxa"/>
            <w:vAlign w:val="center"/>
          </w:tcPr>
          <w:p w:rsidR="00D200EF" w:rsidRPr="0030631E" w:rsidRDefault="00D200EF" w:rsidP="00B1612C">
            <w:pPr>
              <w:jc w:val="both"/>
              <w:rPr>
                <w:rFonts w:ascii="Times New Roman" w:hAnsi="Times New Roman" w:cs="Times New Roman"/>
                <w:sz w:val="20"/>
                <w:szCs w:val="20"/>
              </w:rPr>
            </w:pPr>
            <w:r>
              <w:rPr>
                <w:rFonts w:ascii="Times New Roman" w:hAnsi="Times New Roman" w:cs="Times New Roman"/>
                <w:sz w:val="20"/>
                <w:szCs w:val="20"/>
              </w:rPr>
              <w:lastRenderedPageBreak/>
              <w:t>Sí</w:t>
            </w:r>
          </w:p>
        </w:tc>
      </w:tr>
    </w:tbl>
    <w:p w:rsidR="0030631E" w:rsidRDefault="0030631E" w:rsidP="00B1612C">
      <w:pPr>
        <w:spacing w:after="0" w:line="240" w:lineRule="auto"/>
        <w:jc w:val="both"/>
        <w:rPr>
          <w:rFonts w:ascii="Times New Roman" w:hAnsi="Times New Roman" w:cs="Times New Roman"/>
          <w:b/>
          <w:sz w:val="20"/>
          <w:szCs w:val="20"/>
        </w:rPr>
      </w:pPr>
    </w:p>
    <w:p w:rsidR="0043132C" w:rsidRPr="00B844D2" w:rsidRDefault="0043132C" w:rsidP="00B1612C">
      <w:pPr>
        <w:spacing w:after="0" w:line="240" w:lineRule="auto"/>
        <w:jc w:val="both"/>
        <w:rPr>
          <w:rFonts w:ascii="Times New Roman" w:hAnsi="Times New Roman" w:cs="Times New Roman"/>
          <w:b/>
          <w:sz w:val="20"/>
          <w:szCs w:val="20"/>
        </w:rPr>
      </w:pPr>
      <w:r w:rsidRPr="00B844D2">
        <w:rPr>
          <w:rFonts w:ascii="Times New Roman" w:hAnsi="Times New Roman" w:cs="Times New Roman"/>
          <w:b/>
          <w:sz w:val="20"/>
          <w:szCs w:val="20"/>
        </w:rPr>
        <w:t>IV. EVALUACIÓN DE LA OPERACIÓN DEL PROGRAMA SOCIAL</w:t>
      </w:r>
    </w:p>
    <w:p w:rsidR="00120049" w:rsidRDefault="00120049" w:rsidP="00B1612C">
      <w:pPr>
        <w:spacing w:after="0" w:line="240" w:lineRule="auto"/>
        <w:jc w:val="both"/>
        <w:rPr>
          <w:rFonts w:ascii="Times New Roman" w:hAnsi="Times New Roman" w:cs="Times New Roman"/>
          <w:b/>
          <w:sz w:val="20"/>
          <w:szCs w:val="20"/>
        </w:rPr>
      </w:pPr>
    </w:p>
    <w:p w:rsidR="00CB7C23" w:rsidRPr="004E3F6A" w:rsidRDefault="0043132C" w:rsidP="00B1612C">
      <w:pPr>
        <w:spacing w:after="0" w:line="240" w:lineRule="auto"/>
        <w:jc w:val="both"/>
        <w:rPr>
          <w:rFonts w:ascii="Times New Roman" w:hAnsi="Times New Roman" w:cs="Times New Roman"/>
          <w:b/>
          <w:sz w:val="20"/>
          <w:szCs w:val="20"/>
        </w:rPr>
      </w:pPr>
      <w:r w:rsidRPr="004E3F6A">
        <w:rPr>
          <w:rFonts w:ascii="Times New Roman" w:hAnsi="Times New Roman" w:cs="Times New Roman"/>
          <w:b/>
          <w:sz w:val="20"/>
          <w:szCs w:val="20"/>
        </w:rPr>
        <w:t>IV.1</w:t>
      </w:r>
      <w:r w:rsidR="00CB7C23" w:rsidRPr="004E3F6A">
        <w:rPr>
          <w:rFonts w:ascii="Times New Roman" w:hAnsi="Times New Roman" w:cs="Times New Roman"/>
          <w:b/>
          <w:sz w:val="20"/>
          <w:szCs w:val="20"/>
        </w:rPr>
        <w:t>. Congruencia de la O</w:t>
      </w:r>
      <w:r w:rsidR="005E59AB">
        <w:rPr>
          <w:rFonts w:ascii="Times New Roman" w:hAnsi="Times New Roman" w:cs="Times New Roman"/>
          <w:b/>
          <w:sz w:val="20"/>
          <w:szCs w:val="20"/>
        </w:rPr>
        <w:t>peración del Programa Social desde 2016-2018</w:t>
      </w:r>
      <w:r w:rsidR="00CB7C23" w:rsidRPr="004E3F6A">
        <w:rPr>
          <w:rFonts w:ascii="Times New Roman" w:hAnsi="Times New Roman" w:cs="Times New Roman"/>
          <w:b/>
          <w:sz w:val="20"/>
          <w:szCs w:val="20"/>
        </w:rPr>
        <w:t xml:space="preserve"> con su diseño</w:t>
      </w:r>
    </w:p>
    <w:tbl>
      <w:tblPr>
        <w:tblStyle w:val="Tablaconcuadrcula"/>
        <w:tblW w:w="10064" w:type="dxa"/>
        <w:jc w:val="center"/>
        <w:tblLayout w:type="fixed"/>
        <w:tblLook w:val="04A0" w:firstRow="1" w:lastRow="0" w:firstColumn="1" w:lastColumn="0" w:noHBand="0" w:noVBand="1"/>
      </w:tblPr>
      <w:tblGrid>
        <w:gridCol w:w="1696"/>
        <w:gridCol w:w="1706"/>
        <w:gridCol w:w="6662"/>
      </w:tblGrid>
      <w:tr w:rsidR="00CB7C23" w:rsidRPr="00267119" w:rsidTr="0005377D">
        <w:trPr>
          <w:jc w:val="center"/>
        </w:trPr>
        <w:tc>
          <w:tcPr>
            <w:tcW w:w="1696" w:type="dxa"/>
            <w:vAlign w:val="center"/>
          </w:tcPr>
          <w:p w:rsidR="00CB7C23" w:rsidRPr="00B844D2" w:rsidRDefault="00CB7C23" w:rsidP="00B1612C">
            <w:pPr>
              <w:jc w:val="center"/>
              <w:rPr>
                <w:rFonts w:ascii="Times New Roman" w:hAnsi="Times New Roman" w:cs="Times New Roman"/>
                <w:b/>
                <w:sz w:val="20"/>
                <w:szCs w:val="20"/>
              </w:rPr>
            </w:pPr>
            <w:r w:rsidRPr="00B844D2">
              <w:rPr>
                <w:rFonts w:ascii="Times New Roman" w:hAnsi="Times New Roman" w:cs="Times New Roman"/>
                <w:b/>
                <w:sz w:val="20"/>
                <w:szCs w:val="20"/>
              </w:rPr>
              <w:t>Apartado</w:t>
            </w:r>
          </w:p>
        </w:tc>
        <w:tc>
          <w:tcPr>
            <w:tcW w:w="1706" w:type="dxa"/>
            <w:vAlign w:val="center"/>
          </w:tcPr>
          <w:p w:rsidR="00CB7C23" w:rsidRPr="004C60EA" w:rsidRDefault="00CB7C23" w:rsidP="00B1612C">
            <w:pPr>
              <w:jc w:val="center"/>
              <w:rPr>
                <w:rFonts w:ascii="Times New Roman" w:hAnsi="Times New Roman" w:cs="Times New Roman"/>
                <w:b/>
                <w:sz w:val="20"/>
                <w:szCs w:val="20"/>
              </w:rPr>
            </w:pPr>
            <w:r w:rsidRPr="004C60EA">
              <w:rPr>
                <w:rFonts w:ascii="Times New Roman" w:hAnsi="Times New Roman" w:cs="Times New Roman"/>
                <w:b/>
                <w:sz w:val="20"/>
                <w:szCs w:val="20"/>
              </w:rPr>
              <w:t>Nivel de Cumplimiento</w:t>
            </w:r>
          </w:p>
        </w:tc>
        <w:tc>
          <w:tcPr>
            <w:tcW w:w="6662" w:type="dxa"/>
            <w:vAlign w:val="center"/>
          </w:tcPr>
          <w:p w:rsidR="00CB7C23" w:rsidRPr="004C60EA" w:rsidRDefault="00CB7C23" w:rsidP="00B1612C">
            <w:pPr>
              <w:jc w:val="center"/>
              <w:rPr>
                <w:rFonts w:ascii="Times New Roman" w:hAnsi="Times New Roman" w:cs="Times New Roman"/>
                <w:b/>
                <w:sz w:val="20"/>
                <w:szCs w:val="20"/>
              </w:rPr>
            </w:pPr>
            <w:r w:rsidRPr="004C60EA">
              <w:rPr>
                <w:rFonts w:ascii="Times New Roman" w:hAnsi="Times New Roman" w:cs="Times New Roman"/>
                <w:b/>
                <w:sz w:val="20"/>
                <w:szCs w:val="20"/>
              </w:rPr>
              <w:t>Justificación</w:t>
            </w:r>
          </w:p>
        </w:tc>
      </w:tr>
      <w:tr w:rsidR="00CB7C23" w:rsidRPr="00267119" w:rsidTr="004E3F6A">
        <w:trPr>
          <w:jc w:val="center"/>
        </w:trPr>
        <w:tc>
          <w:tcPr>
            <w:tcW w:w="1696" w:type="dxa"/>
            <w:vAlign w:val="center"/>
          </w:tcPr>
          <w:p w:rsidR="00CB7C23" w:rsidRPr="004E3F6A" w:rsidRDefault="00CB7C23" w:rsidP="00B1612C">
            <w:pPr>
              <w:jc w:val="center"/>
              <w:rPr>
                <w:rFonts w:ascii="Times New Roman" w:hAnsi="Times New Roman" w:cs="Times New Roman"/>
                <w:sz w:val="20"/>
                <w:szCs w:val="20"/>
              </w:rPr>
            </w:pPr>
            <w:r w:rsidRPr="004E3F6A">
              <w:rPr>
                <w:rFonts w:ascii="Times New Roman" w:hAnsi="Times New Roman" w:cs="Times New Roman"/>
                <w:sz w:val="20"/>
                <w:szCs w:val="20"/>
              </w:rPr>
              <w:t>Introducción</w:t>
            </w:r>
          </w:p>
        </w:tc>
        <w:tc>
          <w:tcPr>
            <w:tcW w:w="1706" w:type="dxa"/>
            <w:vAlign w:val="center"/>
          </w:tcPr>
          <w:p w:rsidR="00CB7C23" w:rsidRPr="00267119" w:rsidRDefault="00CB7C23" w:rsidP="00B1612C">
            <w:pPr>
              <w:jc w:val="both"/>
              <w:rPr>
                <w:rFonts w:ascii="Times New Roman" w:hAnsi="Times New Roman" w:cs="Times New Roman"/>
                <w:sz w:val="20"/>
                <w:szCs w:val="20"/>
              </w:rPr>
            </w:pPr>
            <w:r w:rsidRPr="00267119">
              <w:rPr>
                <w:rFonts w:ascii="Times New Roman" w:hAnsi="Times New Roman" w:cs="Times New Roman"/>
                <w:sz w:val="20"/>
                <w:szCs w:val="20"/>
              </w:rPr>
              <w:t>Satisfactorio</w:t>
            </w:r>
          </w:p>
        </w:tc>
        <w:tc>
          <w:tcPr>
            <w:tcW w:w="6662" w:type="dxa"/>
            <w:vAlign w:val="center"/>
          </w:tcPr>
          <w:p w:rsidR="00CB7C23" w:rsidRPr="00267119" w:rsidRDefault="00CB7C23" w:rsidP="00B1612C">
            <w:pPr>
              <w:jc w:val="both"/>
              <w:rPr>
                <w:rFonts w:ascii="Times New Roman" w:hAnsi="Times New Roman" w:cs="Times New Roman"/>
                <w:sz w:val="20"/>
                <w:szCs w:val="20"/>
              </w:rPr>
            </w:pPr>
            <w:r w:rsidRPr="00267119">
              <w:rPr>
                <w:rFonts w:ascii="Times New Roman" w:hAnsi="Times New Roman" w:cs="Times New Roman"/>
                <w:sz w:val="20"/>
                <w:szCs w:val="20"/>
              </w:rPr>
              <w:t>Se establecen claramente los antecedentes del programa, las necesidades y la problemática que atiende. Así mismo</w:t>
            </w:r>
            <w:r w:rsidR="00120049">
              <w:rPr>
                <w:rFonts w:ascii="Times New Roman" w:hAnsi="Times New Roman" w:cs="Times New Roman"/>
                <w:sz w:val="20"/>
                <w:szCs w:val="20"/>
              </w:rPr>
              <w:t>,</w:t>
            </w:r>
            <w:r w:rsidRPr="00267119">
              <w:rPr>
                <w:rFonts w:ascii="Times New Roman" w:hAnsi="Times New Roman" w:cs="Times New Roman"/>
                <w:sz w:val="20"/>
                <w:szCs w:val="20"/>
              </w:rPr>
              <w:t xml:space="preserve"> la alineación con el Programa General de Desarrollo </w:t>
            </w:r>
            <w:r w:rsidR="00120049" w:rsidRPr="00267119">
              <w:rPr>
                <w:rFonts w:ascii="Times New Roman" w:hAnsi="Times New Roman" w:cs="Times New Roman"/>
                <w:sz w:val="20"/>
                <w:szCs w:val="20"/>
              </w:rPr>
              <w:t xml:space="preserve">del </w:t>
            </w:r>
            <w:r w:rsidRPr="00267119">
              <w:rPr>
                <w:rFonts w:ascii="Times New Roman" w:hAnsi="Times New Roman" w:cs="Times New Roman"/>
                <w:sz w:val="20"/>
                <w:szCs w:val="20"/>
              </w:rPr>
              <w:t>Distrito Federal 2013-2018. A través de ésta se definen los objetivos generales y específicos.</w:t>
            </w:r>
          </w:p>
        </w:tc>
      </w:tr>
      <w:tr w:rsidR="00CB7C23" w:rsidRPr="00267119" w:rsidTr="004E3F6A">
        <w:trPr>
          <w:jc w:val="center"/>
        </w:trPr>
        <w:tc>
          <w:tcPr>
            <w:tcW w:w="1696" w:type="dxa"/>
            <w:vAlign w:val="center"/>
          </w:tcPr>
          <w:p w:rsidR="00CB7C23" w:rsidRPr="004E3F6A" w:rsidRDefault="00CB7C23" w:rsidP="00B1612C">
            <w:pPr>
              <w:jc w:val="center"/>
              <w:rPr>
                <w:rFonts w:ascii="Times New Roman" w:hAnsi="Times New Roman" w:cs="Times New Roman"/>
                <w:sz w:val="20"/>
                <w:szCs w:val="20"/>
              </w:rPr>
            </w:pPr>
            <w:r w:rsidRPr="004E3F6A">
              <w:rPr>
                <w:rFonts w:ascii="Times New Roman" w:hAnsi="Times New Roman" w:cs="Times New Roman"/>
                <w:sz w:val="20"/>
                <w:szCs w:val="20"/>
              </w:rPr>
              <w:t>Dependencia o Entidad Responsable del Programa</w:t>
            </w:r>
          </w:p>
        </w:tc>
        <w:tc>
          <w:tcPr>
            <w:tcW w:w="1706" w:type="dxa"/>
            <w:vAlign w:val="center"/>
          </w:tcPr>
          <w:p w:rsidR="00CB7C23" w:rsidRPr="00267119" w:rsidRDefault="00CB7C23" w:rsidP="00B1612C">
            <w:pPr>
              <w:jc w:val="both"/>
              <w:rPr>
                <w:rFonts w:ascii="Times New Roman" w:hAnsi="Times New Roman" w:cs="Times New Roman"/>
                <w:sz w:val="20"/>
                <w:szCs w:val="20"/>
              </w:rPr>
            </w:pPr>
            <w:r w:rsidRPr="00267119">
              <w:rPr>
                <w:rFonts w:ascii="Times New Roman" w:hAnsi="Times New Roman" w:cs="Times New Roman"/>
                <w:sz w:val="20"/>
                <w:szCs w:val="20"/>
              </w:rPr>
              <w:t>Satisfactorio</w:t>
            </w:r>
          </w:p>
        </w:tc>
        <w:tc>
          <w:tcPr>
            <w:tcW w:w="6662" w:type="dxa"/>
            <w:vAlign w:val="center"/>
          </w:tcPr>
          <w:p w:rsidR="00CB7C23" w:rsidRPr="00267119" w:rsidRDefault="00CB7C23" w:rsidP="00B1612C">
            <w:pPr>
              <w:jc w:val="both"/>
              <w:rPr>
                <w:rFonts w:ascii="Times New Roman" w:hAnsi="Times New Roman" w:cs="Times New Roman"/>
                <w:sz w:val="20"/>
                <w:szCs w:val="20"/>
              </w:rPr>
            </w:pPr>
            <w:r w:rsidRPr="00267119">
              <w:rPr>
                <w:rFonts w:ascii="Times New Roman" w:hAnsi="Times New Roman" w:cs="Times New Roman"/>
                <w:sz w:val="20"/>
                <w:szCs w:val="20"/>
              </w:rPr>
              <w:t>El documento presenta de forma clara la dependencia que es directamente responsable de la ejecución del programa y la unidad administrativa involucrada en la operación del programa.</w:t>
            </w:r>
          </w:p>
        </w:tc>
      </w:tr>
      <w:tr w:rsidR="00CB7C23" w:rsidRPr="00267119" w:rsidTr="004E3F6A">
        <w:trPr>
          <w:jc w:val="center"/>
        </w:trPr>
        <w:tc>
          <w:tcPr>
            <w:tcW w:w="1696" w:type="dxa"/>
            <w:vAlign w:val="center"/>
          </w:tcPr>
          <w:p w:rsidR="00CB7C23" w:rsidRPr="004E3F6A" w:rsidRDefault="00CB7C23" w:rsidP="00B1612C">
            <w:pPr>
              <w:jc w:val="center"/>
              <w:rPr>
                <w:rFonts w:ascii="Times New Roman" w:hAnsi="Times New Roman" w:cs="Times New Roman"/>
                <w:sz w:val="20"/>
                <w:szCs w:val="20"/>
              </w:rPr>
            </w:pPr>
            <w:r w:rsidRPr="004E3F6A">
              <w:rPr>
                <w:rFonts w:ascii="Times New Roman" w:hAnsi="Times New Roman" w:cs="Times New Roman"/>
                <w:sz w:val="20"/>
                <w:szCs w:val="20"/>
              </w:rPr>
              <w:t>Objetivos y Alcances</w:t>
            </w:r>
          </w:p>
        </w:tc>
        <w:tc>
          <w:tcPr>
            <w:tcW w:w="1706" w:type="dxa"/>
            <w:vAlign w:val="center"/>
          </w:tcPr>
          <w:p w:rsidR="00CB7C23" w:rsidRPr="00267119" w:rsidRDefault="00CB7C23" w:rsidP="00B1612C">
            <w:pPr>
              <w:jc w:val="both"/>
              <w:rPr>
                <w:rFonts w:ascii="Times New Roman" w:hAnsi="Times New Roman" w:cs="Times New Roman"/>
                <w:sz w:val="20"/>
                <w:szCs w:val="20"/>
              </w:rPr>
            </w:pPr>
            <w:r w:rsidRPr="00267119">
              <w:rPr>
                <w:rFonts w:ascii="Times New Roman" w:hAnsi="Times New Roman" w:cs="Times New Roman"/>
                <w:sz w:val="20"/>
                <w:szCs w:val="20"/>
              </w:rPr>
              <w:t>Parcial</w:t>
            </w:r>
          </w:p>
        </w:tc>
        <w:tc>
          <w:tcPr>
            <w:tcW w:w="6662" w:type="dxa"/>
            <w:vAlign w:val="center"/>
          </w:tcPr>
          <w:p w:rsidR="00CB7C23" w:rsidRPr="00267119" w:rsidRDefault="00CB7C23" w:rsidP="00E83B0E">
            <w:pPr>
              <w:jc w:val="both"/>
              <w:rPr>
                <w:rFonts w:ascii="Times New Roman" w:hAnsi="Times New Roman" w:cs="Times New Roman"/>
                <w:sz w:val="20"/>
                <w:szCs w:val="20"/>
              </w:rPr>
            </w:pPr>
            <w:r w:rsidRPr="00267119">
              <w:rPr>
                <w:rFonts w:ascii="Times New Roman" w:hAnsi="Times New Roman" w:cs="Times New Roman"/>
                <w:sz w:val="20"/>
                <w:szCs w:val="20"/>
              </w:rPr>
              <w:t>Objetivo general</w:t>
            </w:r>
            <w:r w:rsidR="00E83B0E">
              <w:rPr>
                <w:rFonts w:ascii="Times New Roman" w:hAnsi="Times New Roman" w:cs="Times New Roman"/>
                <w:sz w:val="20"/>
                <w:szCs w:val="20"/>
              </w:rPr>
              <w:t>:</w:t>
            </w:r>
            <w:r w:rsidRPr="00267119">
              <w:rPr>
                <w:rFonts w:ascii="Times New Roman" w:hAnsi="Times New Roman" w:cs="Times New Roman"/>
                <w:sz w:val="20"/>
                <w:szCs w:val="20"/>
              </w:rPr>
              <w:t xml:space="preserve"> Es concreto y mensurable, en él se define lo que se busca alcanzar con el programa, el tipo de beneficio que se otorgará, así como la población objetivo a la que va dirigida. En este apartado no se incluye cantidad de beneficiarios, pero en el apartado III. METAS FÍSICAS, si se especifica.</w:t>
            </w:r>
          </w:p>
        </w:tc>
      </w:tr>
      <w:tr w:rsidR="00CB7C23" w:rsidRPr="00267119" w:rsidTr="004E3F6A">
        <w:trPr>
          <w:trHeight w:val="307"/>
          <w:jc w:val="center"/>
        </w:trPr>
        <w:tc>
          <w:tcPr>
            <w:tcW w:w="1696" w:type="dxa"/>
            <w:vAlign w:val="center"/>
          </w:tcPr>
          <w:p w:rsidR="00CB7C23" w:rsidRPr="004E3F6A" w:rsidRDefault="00CB7C23" w:rsidP="00B1612C">
            <w:pPr>
              <w:jc w:val="center"/>
              <w:rPr>
                <w:rFonts w:ascii="Times New Roman" w:hAnsi="Times New Roman" w:cs="Times New Roman"/>
                <w:sz w:val="20"/>
                <w:szCs w:val="20"/>
              </w:rPr>
            </w:pPr>
            <w:r w:rsidRPr="004E3F6A">
              <w:rPr>
                <w:rFonts w:ascii="Times New Roman" w:hAnsi="Times New Roman" w:cs="Times New Roman"/>
                <w:sz w:val="20"/>
                <w:szCs w:val="20"/>
              </w:rPr>
              <w:t>Metas Físicas</w:t>
            </w:r>
          </w:p>
        </w:tc>
        <w:tc>
          <w:tcPr>
            <w:tcW w:w="1706" w:type="dxa"/>
            <w:vAlign w:val="center"/>
          </w:tcPr>
          <w:p w:rsidR="00CB7C23" w:rsidRPr="00267119" w:rsidRDefault="00CB7C23" w:rsidP="00B1612C">
            <w:pPr>
              <w:jc w:val="both"/>
              <w:rPr>
                <w:rFonts w:ascii="Times New Roman" w:hAnsi="Times New Roman" w:cs="Times New Roman"/>
                <w:sz w:val="20"/>
                <w:szCs w:val="20"/>
              </w:rPr>
            </w:pPr>
            <w:r w:rsidRPr="00267119">
              <w:rPr>
                <w:rFonts w:ascii="Times New Roman" w:hAnsi="Times New Roman" w:cs="Times New Roman"/>
                <w:sz w:val="20"/>
                <w:szCs w:val="20"/>
              </w:rPr>
              <w:t>Satisfactorio</w:t>
            </w:r>
          </w:p>
        </w:tc>
        <w:tc>
          <w:tcPr>
            <w:tcW w:w="6662" w:type="dxa"/>
            <w:vAlign w:val="center"/>
          </w:tcPr>
          <w:p w:rsidR="00CB7C23" w:rsidRPr="00267119" w:rsidRDefault="00CB7C23" w:rsidP="00B1612C">
            <w:pPr>
              <w:jc w:val="both"/>
              <w:rPr>
                <w:rFonts w:ascii="Times New Roman" w:hAnsi="Times New Roman" w:cs="Times New Roman"/>
                <w:sz w:val="20"/>
                <w:szCs w:val="20"/>
              </w:rPr>
            </w:pPr>
            <w:r w:rsidRPr="00267119">
              <w:rPr>
                <w:rFonts w:ascii="Times New Roman" w:hAnsi="Times New Roman" w:cs="Times New Roman"/>
                <w:sz w:val="20"/>
                <w:szCs w:val="20"/>
              </w:rPr>
              <w:t>Están definidas de manera adecuada las metas físicas del programa.</w:t>
            </w:r>
          </w:p>
        </w:tc>
      </w:tr>
      <w:tr w:rsidR="00CB7C23" w:rsidRPr="00267119" w:rsidTr="004E3F6A">
        <w:trPr>
          <w:jc w:val="center"/>
        </w:trPr>
        <w:tc>
          <w:tcPr>
            <w:tcW w:w="1696" w:type="dxa"/>
            <w:vAlign w:val="center"/>
          </w:tcPr>
          <w:p w:rsidR="00CB7C23" w:rsidRPr="004E3F6A" w:rsidRDefault="00CB7C23" w:rsidP="00B1612C">
            <w:pPr>
              <w:jc w:val="center"/>
              <w:rPr>
                <w:rFonts w:ascii="Times New Roman" w:hAnsi="Times New Roman" w:cs="Times New Roman"/>
                <w:sz w:val="20"/>
                <w:szCs w:val="20"/>
              </w:rPr>
            </w:pPr>
            <w:r w:rsidRPr="004E3F6A">
              <w:rPr>
                <w:rFonts w:ascii="Times New Roman" w:hAnsi="Times New Roman" w:cs="Times New Roman"/>
                <w:sz w:val="20"/>
                <w:szCs w:val="20"/>
              </w:rPr>
              <w:t>Programación Presupuestal</w:t>
            </w:r>
          </w:p>
        </w:tc>
        <w:tc>
          <w:tcPr>
            <w:tcW w:w="1706" w:type="dxa"/>
            <w:vAlign w:val="center"/>
          </w:tcPr>
          <w:p w:rsidR="00CB7C23" w:rsidRPr="00267119" w:rsidRDefault="00CB7C23" w:rsidP="00B1612C">
            <w:pPr>
              <w:jc w:val="both"/>
              <w:rPr>
                <w:rFonts w:ascii="Times New Roman" w:hAnsi="Times New Roman" w:cs="Times New Roman"/>
                <w:sz w:val="20"/>
                <w:szCs w:val="20"/>
              </w:rPr>
            </w:pPr>
            <w:r w:rsidRPr="00267119">
              <w:rPr>
                <w:rFonts w:ascii="Times New Roman" w:hAnsi="Times New Roman" w:cs="Times New Roman"/>
                <w:sz w:val="20"/>
                <w:szCs w:val="20"/>
              </w:rPr>
              <w:t>Satisfactorio</w:t>
            </w:r>
          </w:p>
        </w:tc>
        <w:tc>
          <w:tcPr>
            <w:tcW w:w="6662" w:type="dxa"/>
            <w:vAlign w:val="center"/>
          </w:tcPr>
          <w:p w:rsidR="00CB7C23" w:rsidRPr="00267119" w:rsidRDefault="00CB7C23" w:rsidP="00B1612C">
            <w:pPr>
              <w:jc w:val="both"/>
              <w:rPr>
                <w:rFonts w:ascii="Times New Roman" w:hAnsi="Times New Roman" w:cs="Times New Roman"/>
                <w:sz w:val="20"/>
                <w:szCs w:val="20"/>
              </w:rPr>
            </w:pPr>
            <w:r w:rsidRPr="00267119">
              <w:rPr>
                <w:rFonts w:ascii="Times New Roman" w:hAnsi="Times New Roman" w:cs="Times New Roman"/>
                <w:sz w:val="20"/>
                <w:szCs w:val="20"/>
              </w:rPr>
              <w:t>Se señala el presupuesto autoriza</w:t>
            </w:r>
            <w:r w:rsidR="0005377D">
              <w:rPr>
                <w:rFonts w:ascii="Times New Roman" w:hAnsi="Times New Roman" w:cs="Times New Roman"/>
                <w:sz w:val="20"/>
                <w:szCs w:val="20"/>
              </w:rPr>
              <w:t>do para el ejercicio fiscal 2017</w:t>
            </w:r>
            <w:r w:rsidRPr="00267119">
              <w:rPr>
                <w:rFonts w:ascii="Times New Roman" w:hAnsi="Times New Roman" w:cs="Times New Roman"/>
                <w:sz w:val="20"/>
                <w:szCs w:val="20"/>
              </w:rPr>
              <w:t>. Sin embargo no se señala el monto a apoyar, ya que se otorga de acuerdo a las características del proyecto. Se especifica la frecuencia de ministración y periodicidad en ambas modalidades apoyadas por el programa grupal e individual.</w:t>
            </w:r>
          </w:p>
        </w:tc>
      </w:tr>
      <w:tr w:rsidR="00CB7C23" w:rsidRPr="00267119" w:rsidTr="004E3F6A">
        <w:trPr>
          <w:jc w:val="center"/>
        </w:trPr>
        <w:tc>
          <w:tcPr>
            <w:tcW w:w="1696" w:type="dxa"/>
            <w:vAlign w:val="center"/>
          </w:tcPr>
          <w:p w:rsidR="00CB7C23" w:rsidRPr="004E3F6A" w:rsidRDefault="00CB7C23" w:rsidP="00B1612C">
            <w:pPr>
              <w:ind w:left="29"/>
              <w:jc w:val="center"/>
              <w:rPr>
                <w:rFonts w:ascii="Times New Roman" w:hAnsi="Times New Roman" w:cs="Times New Roman"/>
                <w:sz w:val="20"/>
                <w:szCs w:val="20"/>
              </w:rPr>
            </w:pPr>
            <w:r w:rsidRPr="004E3F6A">
              <w:rPr>
                <w:rFonts w:ascii="Times New Roman" w:hAnsi="Times New Roman" w:cs="Times New Roman"/>
                <w:sz w:val="20"/>
                <w:szCs w:val="20"/>
              </w:rPr>
              <w:t>Requisitos y procedimientos de Acceso</w:t>
            </w:r>
          </w:p>
        </w:tc>
        <w:tc>
          <w:tcPr>
            <w:tcW w:w="1706" w:type="dxa"/>
            <w:vAlign w:val="center"/>
          </w:tcPr>
          <w:p w:rsidR="00CB7C23" w:rsidRPr="00267119" w:rsidRDefault="00CB7C23" w:rsidP="00B1612C">
            <w:pPr>
              <w:jc w:val="both"/>
              <w:rPr>
                <w:rFonts w:ascii="Times New Roman" w:hAnsi="Times New Roman" w:cs="Times New Roman"/>
                <w:sz w:val="20"/>
                <w:szCs w:val="20"/>
              </w:rPr>
            </w:pPr>
            <w:r w:rsidRPr="00267119">
              <w:rPr>
                <w:rFonts w:ascii="Times New Roman" w:hAnsi="Times New Roman" w:cs="Times New Roman"/>
                <w:sz w:val="20"/>
                <w:szCs w:val="20"/>
              </w:rPr>
              <w:t>Satisfactorio</w:t>
            </w:r>
          </w:p>
        </w:tc>
        <w:tc>
          <w:tcPr>
            <w:tcW w:w="6662" w:type="dxa"/>
            <w:vAlign w:val="center"/>
          </w:tcPr>
          <w:p w:rsidR="00CB7C23" w:rsidRPr="00267119" w:rsidRDefault="00CB7C23" w:rsidP="00E83B0E">
            <w:pPr>
              <w:jc w:val="both"/>
              <w:rPr>
                <w:rFonts w:ascii="Times New Roman" w:hAnsi="Times New Roman" w:cs="Times New Roman"/>
                <w:sz w:val="20"/>
                <w:szCs w:val="20"/>
              </w:rPr>
            </w:pPr>
            <w:r w:rsidRPr="00267119">
              <w:rPr>
                <w:rFonts w:ascii="Times New Roman" w:hAnsi="Times New Roman" w:cs="Times New Roman"/>
                <w:sz w:val="20"/>
                <w:szCs w:val="20"/>
              </w:rPr>
              <w:t>En este apartado se señalada el método de difusión que se realiza. Así mismo, se precisa con claridad los requerimientos a cumplir para ser beneficiarios del programa y están acordes con el tipo de población objetivo. Se indica toda la documentación a presentar la forma y tiempos en que se deberá realizar el trámite, así como horarios de atención.</w:t>
            </w:r>
          </w:p>
        </w:tc>
      </w:tr>
      <w:tr w:rsidR="00CB7C23" w:rsidRPr="00267119" w:rsidTr="004E3F6A">
        <w:trPr>
          <w:jc w:val="center"/>
        </w:trPr>
        <w:tc>
          <w:tcPr>
            <w:tcW w:w="1696" w:type="dxa"/>
            <w:vAlign w:val="center"/>
          </w:tcPr>
          <w:p w:rsidR="00CB7C23" w:rsidRPr="004E3F6A" w:rsidRDefault="00CB7C23" w:rsidP="00B1612C">
            <w:pPr>
              <w:jc w:val="center"/>
              <w:rPr>
                <w:rFonts w:ascii="Times New Roman" w:hAnsi="Times New Roman" w:cs="Times New Roman"/>
                <w:sz w:val="20"/>
                <w:szCs w:val="20"/>
              </w:rPr>
            </w:pPr>
            <w:r w:rsidRPr="004E3F6A">
              <w:rPr>
                <w:rFonts w:ascii="Times New Roman" w:hAnsi="Times New Roman" w:cs="Times New Roman"/>
                <w:sz w:val="20"/>
                <w:szCs w:val="20"/>
              </w:rPr>
              <w:t>Procedimientos de Instrumentación</w:t>
            </w:r>
          </w:p>
        </w:tc>
        <w:tc>
          <w:tcPr>
            <w:tcW w:w="1706" w:type="dxa"/>
            <w:vAlign w:val="center"/>
          </w:tcPr>
          <w:p w:rsidR="00CB7C23" w:rsidRPr="00267119" w:rsidRDefault="00CB7C23" w:rsidP="00B1612C">
            <w:pPr>
              <w:jc w:val="both"/>
              <w:rPr>
                <w:rFonts w:ascii="Times New Roman" w:hAnsi="Times New Roman" w:cs="Times New Roman"/>
                <w:sz w:val="20"/>
                <w:szCs w:val="20"/>
              </w:rPr>
            </w:pPr>
            <w:r w:rsidRPr="00267119">
              <w:rPr>
                <w:rFonts w:ascii="Times New Roman" w:hAnsi="Times New Roman" w:cs="Times New Roman"/>
                <w:sz w:val="20"/>
                <w:szCs w:val="20"/>
              </w:rPr>
              <w:t>Satisfactorio</w:t>
            </w:r>
          </w:p>
        </w:tc>
        <w:tc>
          <w:tcPr>
            <w:tcW w:w="6662" w:type="dxa"/>
            <w:vAlign w:val="center"/>
          </w:tcPr>
          <w:p w:rsidR="00CB7C23" w:rsidRPr="00267119" w:rsidRDefault="00CB7C23" w:rsidP="00B1612C">
            <w:pPr>
              <w:jc w:val="both"/>
              <w:rPr>
                <w:rFonts w:ascii="Times New Roman" w:hAnsi="Times New Roman" w:cs="Times New Roman"/>
                <w:sz w:val="20"/>
                <w:szCs w:val="20"/>
              </w:rPr>
            </w:pPr>
            <w:r w:rsidRPr="00267119">
              <w:rPr>
                <w:rFonts w:ascii="Times New Roman" w:hAnsi="Times New Roman" w:cs="Times New Roman"/>
                <w:sz w:val="20"/>
                <w:szCs w:val="20"/>
              </w:rPr>
              <w:t>Se define cada una de las actividades relacionadas con la operación del programa.</w:t>
            </w:r>
          </w:p>
        </w:tc>
      </w:tr>
      <w:tr w:rsidR="00CB7C23" w:rsidRPr="00267119" w:rsidTr="004E3F6A">
        <w:trPr>
          <w:jc w:val="center"/>
        </w:trPr>
        <w:tc>
          <w:tcPr>
            <w:tcW w:w="1696" w:type="dxa"/>
            <w:vAlign w:val="center"/>
          </w:tcPr>
          <w:p w:rsidR="00CB7C23" w:rsidRPr="004E3F6A" w:rsidRDefault="00CB7C23" w:rsidP="00B1612C">
            <w:pPr>
              <w:jc w:val="center"/>
              <w:rPr>
                <w:rFonts w:ascii="Times New Roman" w:hAnsi="Times New Roman" w:cs="Times New Roman"/>
                <w:sz w:val="20"/>
                <w:szCs w:val="20"/>
              </w:rPr>
            </w:pPr>
            <w:r w:rsidRPr="004E3F6A">
              <w:rPr>
                <w:rFonts w:ascii="Times New Roman" w:hAnsi="Times New Roman" w:cs="Times New Roman"/>
                <w:sz w:val="20"/>
                <w:szCs w:val="20"/>
              </w:rPr>
              <w:t>Procedimientos de Queja o Inconformidad Ciudadana</w:t>
            </w:r>
          </w:p>
        </w:tc>
        <w:tc>
          <w:tcPr>
            <w:tcW w:w="1706" w:type="dxa"/>
            <w:vAlign w:val="center"/>
          </w:tcPr>
          <w:p w:rsidR="00CB7C23" w:rsidRPr="00267119" w:rsidRDefault="0005377D" w:rsidP="00B1612C">
            <w:pPr>
              <w:jc w:val="both"/>
              <w:rPr>
                <w:rFonts w:ascii="Times New Roman" w:hAnsi="Times New Roman" w:cs="Times New Roman"/>
                <w:sz w:val="20"/>
                <w:szCs w:val="20"/>
              </w:rPr>
            </w:pPr>
            <w:r>
              <w:rPr>
                <w:rFonts w:ascii="Times New Roman" w:hAnsi="Times New Roman" w:cs="Times New Roman"/>
                <w:sz w:val="20"/>
                <w:szCs w:val="20"/>
              </w:rPr>
              <w:t>Parcial</w:t>
            </w:r>
          </w:p>
        </w:tc>
        <w:tc>
          <w:tcPr>
            <w:tcW w:w="6662" w:type="dxa"/>
            <w:vAlign w:val="center"/>
          </w:tcPr>
          <w:p w:rsidR="00CB7C23" w:rsidRPr="00267119" w:rsidRDefault="00CB7C23" w:rsidP="00B1612C">
            <w:pPr>
              <w:jc w:val="both"/>
              <w:rPr>
                <w:rFonts w:ascii="Times New Roman" w:hAnsi="Times New Roman" w:cs="Times New Roman"/>
                <w:sz w:val="20"/>
                <w:szCs w:val="20"/>
              </w:rPr>
            </w:pPr>
            <w:r w:rsidRPr="00267119">
              <w:rPr>
                <w:rFonts w:ascii="Times New Roman" w:hAnsi="Times New Roman" w:cs="Times New Roman"/>
                <w:sz w:val="20"/>
                <w:szCs w:val="20"/>
              </w:rPr>
              <w:t xml:space="preserve">Se especifica la manera en la que se interponen las quejas, así como las áreas de recepción y atención de quejas, así como la dirección en donde deben incorporarse. Falta la colocación del buzón de quejas. </w:t>
            </w:r>
          </w:p>
        </w:tc>
      </w:tr>
      <w:tr w:rsidR="00CB7C23" w:rsidRPr="00267119" w:rsidTr="004E3F6A">
        <w:trPr>
          <w:jc w:val="center"/>
        </w:trPr>
        <w:tc>
          <w:tcPr>
            <w:tcW w:w="1696" w:type="dxa"/>
            <w:vAlign w:val="center"/>
          </w:tcPr>
          <w:p w:rsidR="00CB7C23" w:rsidRPr="004E3F6A" w:rsidRDefault="00CB7C23" w:rsidP="00B1612C">
            <w:pPr>
              <w:jc w:val="center"/>
              <w:rPr>
                <w:rFonts w:ascii="Times New Roman" w:hAnsi="Times New Roman" w:cs="Times New Roman"/>
                <w:sz w:val="20"/>
                <w:szCs w:val="20"/>
              </w:rPr>
            </w:pPr>
            <w:r w:rsidRPr="004E3F6A">
              <w:rPr>
                <w:rFonts w:ascii="Times New Roman" w:hAnsi="Times New Roman" w:cs="Times New Roman"/>
                <w:sz w:val="20"/>
                <w:szCs w:val="20"/>
              </w:rPr>
              <w:t>Mecanismos de Exigibilidad</w:t>
            </w:r>
          </w:p>
        </w:tc>
        <w:tc>
          <w:tcPr>
            <w:tcW w:w="1706" w:type="dxa"/>
            <w:vAlign w:val="center"/>
          </w:tcPr>
          <w:p w:rsidR="00CB7C23" w:rsidRPr="00267119" w:rsidRDefault="00CB7C23" w:rsidP="00B1612C">
            <w:pPr>
              <w:jc w:val="both"/>
              <w:rPr>
                <w:rFonts w:ascii="Times New Roman" w:hAnsi="Times New Roman" w:cs="Times New Roman"/>
                <w:sz w:val="20"/>
                <w:szCs w:val="20"/>
              </w:rPr>
            </w:pPr>
            <w:r w:rsidRPr="00267119">
              <w:rPr>
                <w:rFonts w:ascii="Times New Roman" w:hAnsi="Times New Roman" w:cs="Times New Roman"/>
                <w:sz w:val="20"/>
                <w:szCs w:val="20"/>
              </w:rPr>
              <w:t>Satisfactorio</w:t>
            </w:r>
          </w:p>
        </w:tc>
        <w:tc>
          <w:tcPr>
            <w:tcW w:w="6662" w:type="dxa"/>
            <w:vAlign w:val="center"/>
          </w:tcPr>
          <w:p w:rsidR="00CB7C23" w:rsidRPr="00267119" w:rsidRDefault="00CB7C23" w:rsidP="00B1612C">
            <w:pPr>
              <w:jc w:val="both"/>
              <w:rPr>
                <w:rFonts w:ascii="Times New Roman" w:hAnsi="Times New Roman" w:cs="Times New Roman"/>
                <w:sz w:val="20"/>
                <w:szCs w:val="20"/>
              </w:rPr>
            </w:pPr>
            <w:r w:rsidRPr="00267119">
              <w:rPr>
                <w:rFonts w:ascii="Times New Roman" w:hAnsi="Times New Roman" w:cs="Times New Roman"/>
                <w:sz w:val="20"/>
                <w:szCs w:val="20"/>
              </w:rPr>
              <w:t>Se especifica que el beneficiario podrá interponer queja cuando considere que se incumple la normatividad del programa.</w:t>
            </w:r>
          </w:p>
        </w:tc>
      </w:tr>
      <w:tr w:rsidR="00CB7C23" w:rsidRPr="00267119" w:rsidTr="004E3F6A">
        <w:trPr>
          <w:jc w:val="center"/>
        </w:trPr>
        <w:tc>
          <w:tcPr>
            <w:tcW w:w="1696" w:type="dxa"/>
            <w:vAlign w:val="center"/>
          </w:tcPr>
          <w:p w:rsidR="00CB7C23" w:rsidRPr="004E3F6A" w:rsidRDefault="00CB7C23" w:rsidP="00B1612C">
            <w:pPr>
              <w:jc w:val="center"/>
              <w:rPr>
                <w:rFonts w:ascii="Times New Roman" w:hAnsi="Times New Roman" w:cs="Times New Roman"/>
                <w:sz w:val="20"/>
                <w:szCs w:val="20"/>
              </w:rPr>
            </w:pPr>
            <w:r w:rsidRPr="004E3F6A">
              <w:rPr>
                <w:rFonts w:ascii="Times New Roman" w:hAnsi="Times New Roman" w:cs="Times New Roman"/>
                <w:sz w:val="20"/>
                <w:szCs w:val="20"/>
              </w:rPr>
              <w:t>Mecanismos de Evaluación e Indicadores</w:t>
            </w:r>
          </w:p>
        </w:tc>
        <w:tc>
          <w:tcPr>
            <w:tcW w:w="1706" w:type="dxa"/>
            <w:vAlign w:val="center"/>
          </w:tcPr>
          <w:p w:rsidR="00CB7C23" w:rsidRPr="00267119" w:rsidRDefault="00CB7C23" w:rsidP="00B1612C">
            <w:pPr>
              <w:jc w:val="both"/>
              <w:rPr>
                <w:rFonts w:ascii="Times New Roman" w:hAnsi="Times New Roman" w:cs="Times New Roman"/>
                <w:sz w:val="20"/>
                <w:szCs w:val="20"/>
              </w:rPr>
            </w:pPr>
            <w:r w:rsidRPr="00267119">
              <w:rPr>
                <w:rFonts w:ascii="Times New Roman" w:hAnsi="Times New Roman" w:cs="Times New Roman"/>
                <w:sz w:val="20"/>
                <w:szCs w:val="20"/>
              </w:rPr>
              <w:t>Satisfactorio</w:t>
            </w:r>
          </w:p>
        </w:tc>
        <w:tc>
          <w:tcPr>
            <w:tcW w:w="6662" w:type="dxa"/>
            <w:vAlign w:val="center"/>
          </w:tcPr>
          <w:p w:rsidR="00CB7C23" w:rsidRPr="00267119" w:rsidRDefault="00CB7C23" w:rsidP="00B1612C">
            <w:pPr>
              <w:jc w:val="both"/>
              <w:rPr>
                <w:rFonts w:ascii="Times New Roman" w:hAnsi="Times New Roman" w:cs="Times New Roman"/>
                <w:sz w:val="20"/>
                <w:szCs w:val="20"/>
              </w:rPr>
            </w:pPr>
            <w:r w:rsidRPr="00267119">
              <w:rPr>
                <w:rFonts w:ascii="Times New Roman" w:hAnsi="Times New Roman" w:cs="Times New Roman"/>
                <w:sz w:val="20"/>
                <w:szCs w:val="20"/>
              </w:rPr>
              <w:t>Se especifican los indicadores para detectar aciertos, fortalezas y problemas del programa.</w:t>
            </w:r>
          </w:p>
        </w:tc>
      </w:tr>
      <w:tr w:rsidR="00CB7C23" w:rsidRPr="00267119" w:rsidTr="004E3F6A">
        <w:trPr>
          <w:jc w:val="center"/>
        </w:trPr>
        <w:tc>
          <w:tcPr>
            <w:tcW w:w="1696" w:type="dxa"/>
            <w:vAlign w:val="center"/>
          </w:tcPr>
          <w:p w:rsidR="00CB7C23" w:rsidRPr="004E3F6A" w:rsidRDefault="00915801" w:rsidP="00B1612C">
            <w:pPr>
              <w:jc w:val="center"/>
              <w:rPr>
                <w:rFonts w:ascii="Times New Roman" w:hAnsi="Times New Roman" w:cs="Times New Roman"/>
                <w:sz w:val="20"/>
                <w:szCs w:val="20"/>
              </w:rPr>
            </w:pPr>
            <w:r w:rsidRPr="004E3F6A">
              <w:br w:type="page"/>
            </w:r>
            <w:r w:rsidR="00CB7C23" w:rsidRPr="004E3F6A">
              <w:rPr>
                <w:rFonts w:ascii="Times New Roman" w:hAnsi="Times New Roman" w:cs="Times New Roman"/>
                <w:sz w:val="20"/>
                <w:szCs w:val="20"/>
              </w:rPr>
              <w:t xml:space="preserve">Formas de Participación </w:t>
            </w:r>
            <w:r w:rsidR="00CB7C23" w:rsidRPr="004E3F6A">
              <w:rPr>
                <w:rFonts w:ascii="Times New Roman" w:hAnsi="Times New Roman" w:cs="Times New Roman"/>
                <w:sz w:val="20"/>
                <w:szCs w:val="20"/>
              </w:rPr>
              <w:lastRenderedPageBreak/>
              <w:t>Ciudadana</w:t>
            </w:r>
          </w:p>
        </w:tc>
        <w:tc>
          <w:tcPr>
            <w:tcW w:w="1706" w:type="dxa"/>
            <w:vAlign w:val="center"/>
          </w:tcPr>
          <w:p w:rsidR="00CB7C23" w:rsidRPr="00267119" w:rsidRDefault="00CB7C23" w:rsidP="00B1612C">
            <w:pPr>
              <w:jc w:val="both"/>
              <w:rPr>
                <w:rFonts w:ascii="Times New Roman" w:hAnsi="Times New Roman" w:cs="Times New Roman"/>
                <w:sz w:val="20"/>
                <w:szCs w:val="20"/>
              </w:rPr>
            </w:pPr>
            <w:r w:rsidRPr="00267119">
              <w:rPr>
                <w:rFonts w:ascii="Times New Roman" w:hAnsi="Times New Roman" w:cs="Times New Roman"/>
                <w:sz w:val="20"/>
                <w:szCs w:val="20"/>
              </w:rPr>
              <w:lastRenderedPageBreak/>
              <w:t>Satisfactorio</w:t>
            </w:r>
          </w:p>
        </w:tc>
        <w:tc>
          <w:tcPr>
            <w:tcW w:w="6662" w:type="dxa"/>
            <w:vAlign w:val="center"/>
          </w:tcPr>
          <w:p w:rsidR="00CB7C23" w:rsidRPr="00267119" w:rsidRDefault="00CB7C23" w:rsidP="00B1612C">
            <w:pPr>
              <w:jc w:val="both"/>
              <w:rPr>
                <w:rFonts w:ascii="Times New Roman" w:hAnsi="Times New Roman" w:cs="Times New Roman"/>
                <w:sz w:val="20"/>
                <w:szCs w:val="20"/>
              </w:rPr>
            </w:pPr>
            <w:r w:rsidRPr="00267119">
              <w:rPr>
                <w:rFonts w:ascii="Times New Roman" w:hAnsi="Times New Roman" w:cs="Times New Roman"/>
                <w:sz w:val="20"/>
                <w:szCs w:val="20"/>
              </w:rPr>
              <w:t xml:space="preserve">En este programa participan reuniones informativas sobre las Reglas de Operación del Programa. Así mismo, participan representantes de la Contraloría </w:t>
            </w:r>
            <w:r w:rsidRPr="00267119">
              <w:rPr>
                <w:rFonts w:ascii="Times New Roman" w:hAnsi="Times New Roman" w:cs="Times New Roman"/>
                <w:sz w:val="20"/>
                <w:szCs w:val="20"/>
              </w:rPr>
              <w:lastRenderedPageBreak/>
              <w:t>Social en el Comité de Aprobación y Asignación de Recursos del PROMESSUCMA.</w:t>
            </w:r>
          </w:p>
        </w:tc>
      </w:tr>
      <w:tr w:rsidR="00CB7C23" w:rsidRPr="00267119" w:rsidTr="004E3F6A">
        <w:trPr>
          <w:jc w:val="center"/>
        </w:trPr>
        <w:tc>
          <w:tcPr>
            <w:tcW w:w="1696" w:type="dxa"/>
            <w:vAlign w:val="center"/>
          </w:tcPr>
          <w:p w:rsidR="00CB7C23" w:rsidRPr="004E3F6A" w:rsidRDefault="00CB7C23" w:rsidP="00B1612C">
            <w:pPr>
              <w:jc w:val="center"/>
              <w:rPr>
                <w:rFonts w:ascii="Times New Roman" w:hAnsi="Times New Roman" w:cs="Times New Roman"/>
                <w:sz w:val="20"/>
                <w:szCs w:val="20"/>
              </w:rPr>
            </w:pPr>
            <w:r w:rsidRPr="004E3F6A">
              <w:rPr>
                <w:rFonts w:ascii="Times New Roman" w:hAnsi="Times New Roman" w:cs="Times New Roman"/>
                <w:sz w:val="20"/>
                <w:szCs w:val="20"/>
              </w:rPr>
              <w:lastRenderedPageBreak/>
              <w:t>Articulación con otros Programas Sociales</w:t>
            </w:r>
          </w:p>
        </w:tc>
        <w:tc>
          <w:tcPr>
            <w:tcW w:w="1706" w:type="dxa"/>
            <w:vAlign w:val="center"/>
          </w:tcPr>
          <w:p w:rsidR="00CB7C23" w:rsidRPr="00267119" w:rsidRDefault="00CB7C23" w:rsidP="00B1612C">
            <w:pPr>
              <w:jc w:val="both"/>
              <w:rPr>
                <w:rFonts w:ascii="Times New Roman" w:hAnsi="Times New Roman" w:cs="Times New Roman"/>
                <w:sz w:val="20"/>
                <w:szCs w:val="20"/>
              </w:rPr>
            </w:pPr>
            <w:r w:rsidRPr="00267119">
              <w:rPr>
                <w:rFonts w:ascii="Times New Roman" w:hAnsi="Times New Roman" w:cs="Times New Roman"/>
                <w:sz w:val="20"/>
                <w:szCs w:val="20"/>
              </w:rPr>
              <w:t>Satisfactorio</w:t>
            </w:r>
          </w:p>
        </w:tc>
        <w:tc>
          <w:tcPr>
            <w:tcW w:w="6662" w:type="dxa"/>
            <w:vAlign w:val="center"/>
          </w:tcPr>
          <w:p w:rsidR="00CB7C23" w:rsidRPr="00267119" w:rsidRDefault="00CB7C23" w:rsidP="00B1612C">
            <w:pPr>
              <w:jc w:val="both"/>
              <w:rPr>
                <w:rFonts w:ascii="Times New Roman" w:hAnsi="Times New Roman" w:cs="Times New Roman"/>
                <w:sz w:val="20"/>
                <w:szCs w:val="20"/>
              </w:rPr>
            </w:pPr>
            <w:r w:rsidRPr="00267119">
              <w:rPr>
                <w:rFonts w:ascii="Times New Roman" w:hAnsi="Times New Roman" w:cs="Times New Roman"/>
                <w:sz w:val="20"/>
                <w:szCs w:val="20"/>
              </w:rPr>
              <w:t>Este programa mantiene coordinación con otros entes públicos, esto con el fin de evitar duplicidad en el otorgamiento de apoyos, pero no se señala el nombre del programa con el cual se articula.</w:t>
            </w:r>
          </w:p>
        </w:tc>
      </w:tr>
    </w:tbl>
    <w:p w:rsidR="005E59AB" w:rsidRDefault="005E59AB" w:rsidP="00B1612C">
      <w:pPr>
        <w:spacing w:after="0" w:line="240" w:lineRule="auto"/>
        <w:jc w:val="both"/>
        <w:rPr>
          <w:rFonts w:ascii="Times New Roman" w:hAnsi="Times New Roman" w:cs="Times New Roman"/>
          <w:b/>
          <w:sz w:val="20"/>
          <w:szCs w:val="20"/>
        </w:rPr>
      </w:pPr>
    </w:p>
    <w:p w:rsidR="000C5CAA" w:rsidRPr="002C144B" w:rsidRDefault="00071FD8" w:rsidP="00B1612C">
      <w:pPr>
        <w:spacing w:after="0" w:line="240" w:lineRule="auto"/>
        <w:jc w:val="both"/>
        <w:rPr>
          <w:rFonts w:ascii="Times New Roman" w:hAnsi="Times New Roman" w:cs="Times New Roman"/>
          <w:b/>
          <w:sz w:val="20"/>
          <w:szCs w:val="20"/>
        </w:rPr>
      </w:pPr>
      <w:r w:rsidRPr="002C144B">
        <w:rPr>
          <w:rFonts w:ascii="Times New Roman" w:hAnsi="Times New Roman" w:cs="Times New Roman"/>
          <w:b/>
          <w:sz w:val="20"/>
          <w:szCs w:val="20"/>
        </w:rPr>
        <w:t>V. EVALUACIÓN DE SATISFACCIÓN DE LAS PERSONAS BENEFICIARIAS DEL PROGRAMA SOCIAL</w:t>
      </w:r>
    </w:p>
    <w:tbl>
      <w:tblPr>
        <w:tblStyle w:val="Tablaconcuadrcula"/>
        <w:tblW w:w="4961" w:type="pct"/>
        <w:jc w:val="center"/>
        <w:tblLook w:val="04A0" w:firstRow="1" w:lastRow="0" w:firstColumn="1" w:lastColumn="0" w:noHBand="0" w:noVBand="1"/>
      </w:tblPr>
      <w:tblGrid>
        <w:gridCol w:w="1584"/>
        <w:gridCol w:w="2236"/>
        <w:gridCol w:w="1294"/>
        <w:gridCol w:w="1294"/>
        <w:gridCol w:w="1072"/>
        <w:gridCol w:w="1074"/>
        <w:gridCol w:w="1555"/>
      </w:tblGrid>
      <w:tr w:rsidR="00121B7F" w:rsidTr="00E83B0E">
        <w:trPr>
          <w:jc w:val="center"/>
        </w:trPr>
        <w:tc>
          <w:tcPr>
            <w:tcW w:w="783" w:type="pct"/>
            <w:vAlign w:val="center"/>
          </w:tcPr>
          <w:p w:rsidR="00071FD8" w:rsidRPr="00B844D2" w:rsidRDefault="00071FD8" w:rsidP="00B1612C">
            <w:pPr>
              <w:jc w:val="center"/>
              <w:rPr>
                <w:rFonts w:ascii="Times New Roman" w:hAnsi="Times New Roman" w:cs="Times New Roman"/>
                <w:b/>
                <w:sz w:val="20"/>
                <w:szCs w:val="20"/>
              </w:rPr>
            </w:pPr>
            <w:r w:rsidRPr="00B844D2">
              <w:rPr>
                <w:rFonts w:ascii="Times New Roman" w:hAnsi="Times New Roman" w:cs="Times New Roman"/>
                <w:b/>
                <w:sz w:val="20"/>
                <w:szCs w:val="20"/>
              </w:rPr>
              <w:t>Categorías</w:t>
            </w:r>
          </w:p>
        </w:tc>
        <w:tc>
          <w:tcPr>
            <w:tcW w:w="1106" w:type="pct"/>
            <w:vAlign w:val="center"/>
          </w:tcPr>
          <w:p w:rsidR="00071FD8" w:rsidRPr="00B844D2" w:rsidRDefault="00071FD8" w:rsidP="00B1612C">
            <w:pPr>
              <w:jc w:val="center"/>
              <w:rPr>
                <w:rFonts w:ascii="Times New Roman" w:hAnsi="Times New Roman" w:cs="Times New Roman"/>
                <w:b/>
                <w:sz w:val="20"/>
                <w:szCs w:val="20"/>
              </w:rPr>
            </w:pPr>
            <w:r w:rsidRPr="00B844D2">
              <w:rPr>
                <w:rFonts w:ascii="Times New Roman" w:hAnsi="Times New Roman" w:cs="Times New Roman"/>
                <w:b/>
                <w:sz w:val="20"/>
                <w:szCs w:val="20"/>
              </w:rPr>
              <w:t>Aspectos a Valorar</w:t>
            </w:r>
          </w:p>
        </w:tc>
        <w:tc>
          <w:tcPr>
            <w:tcW w:w="640" w:type="pct"/>
            <w:vAlign w:val="center"/>
          </w:tcPr>
          <w:p w:rsidR="00071FD8" w:rsidRPr="00B844D2" w:rsidRDefault="00071FD8" w:rsidP="00B1612C">
            <w:pPr>
              <w:jc w:val="center"/>
              <w:rPr>
                <w:rFonts w:ascii="Times New Roman" w:hAnsi="Times New Roman" w:cs="Times New Roman"/>
                <w:b/>
                <w:sz w:val="20"/>
                <w:szCs w:val="20"/>
              </w:rPr>
            </w:pPr>
            <w:r w:rsidRPr="00B844D2">
              <w:rPr>
                <w:rFonts w:ascii="Times New Roman" w:hAnsi="Times New Roman" w:cs="Times New Roman"/>
                <w:b/>
                <w:sz w:val="20"/>
                <w:szCs w:val="20"/>
              </w:rPr>
              <w:t>Reactivo línea base</w:t>
            </w:r>
          </w:p>
        </w:tc>
        <w:tc>
          <w:tcPr>
            <w:tcW w:w="640" w:type="pct"/>
            <w:vAlign w:val="center"/>
          </w:tcPr>
          <w:p w:rsidR="00071FD8" w:rsidRPr="00B844D2" w:rsidRDefault="00071FD8" w:rsidP="00B1612C">
            <w:pPr>
              <w:jc w:val="center"/>
              <w:rPr>
                <w:rFonts w:ascii="Times New Roman" w:hAnsi="Times New Roman" w:cs="Times New Roman"/>
                <w:b/>
                <w:sz w:val="20"/>
                <w:szCs w:val="20"/>
              </w:rPr>
            </w:pPr>
            <w:r w:rsidRPr="00B844D2">
              <w:rPr>
                <w:rFonts w:ascii="Times New Roman" w:hAnsi="Times New Roman" w:cs="Times New Roman"/>
                <w:b/>
                <w:sz w:val="20"/>
                <w:szCs w:val="20"/>
              </w:rPr>
              <w:t>Reactivo panel</w:t>
            </w:r>
          </w:p>
        </w:tc>
        <w:tc>
          <w:tcPr>
            <w:tcW w:w="530" w:type="pct"/>
            <w:vAlign w:val="center"/>
          </w:tcPr>
          <w:p w:rsidR="00071FD8" w:rsidRPr="00B844D2" w:rsidRDefault="00071FD8" w:rsidP="00B1612C">
            <w:pPr>
              <w:jc w:val="center"/>
              <w:rPr>
                <w:rFonts w:ascii="Times New Roman" w:hAnsi="Times New Roman" w:cs="Times New Roman"/>
                <w:b/>
                <w:sz w:val="20"/>
                <w:szCs w:val="20"/>
              </w:rPr>
            </w:pPr>
            <w:r w:rsidRPr="00B844D2">
              <w:rPr>
                <w:rFonts w:ascii="Times New Roman" w:hAnsi="Times New Roman" w:cs="Times New Roman"/>
                <w:b/>
                <w:sz w:val="20"/>
                <w:szCs w:val="20"/>
              </w:rPr>
              <w:t>Resultado línea base</w:t>
            </w:r>
          </w:p>
        </w:tc>
        <w:tc>
          <w:tcPr>
            <w:tcW w:w="531" w:type="pct"/>
            <w:vAlign w:val="center"/>
          </w:tcPr>
          <w:p w:rsidR="00071FD8" w:rsidRPr="00B844D2" w:rsidRDefault="00071FD8" w:rsidP="00B1612C">
            <w:pPr>
              <w:jc w:val="center"/>
              <w:rPr>
                <w:rFonts w:ascii="Times New Roman" w:hAnsi="Times New Roman" w:cs="Times New Roman"/>
                <w:b/>
                <w:sz w:val="20"/>
                <w:szCs w:val="20"/>
              </w:rPr>
            </w:pPr>
            <w:r w:rsidRPr="00B844D2">
              <w:rPr>
                <w:rFonts w:ascii="Times New Roman" w:hAnsi="Times New Roman" w:cs="Times New Roman"/>
                <w:b/>
                <w:sz w:val="20"/>
                <w:szCs w:val="20"/>
              </w:rPr>
              <w:t>Resultado panel</w:t>
            </w:r>
          </w:p>
        </w:tc>
        <w:tc>
          <w:tcPr>
            <w:tcW w:w="769" w:type="pct"/>
            <w:vAlign w:val="center"/>
          </w:tcPr>
          <w:p w:rsidR="00071FD8" w:rsidRPr="00B844D2" w:rsidRDefault="00071FD8" w:rsidP="00B1612C">
            <w:pPr>
              <w:jc w:val="center"/>
              <w:rPr>
                <w:rFonts w:ascii="Times New Roman" w:hAnsi="Times New Roman" w:cs="Times New Roman"/>
                <w:b/>
                <w:sz w:val="20"/>
                <w:szCs w:val="20"/>
              </w:rPr>
            </w:pPr>
            <w:r w:rsidRPr="00B844D2">
              <w:rPr>
                <w:rFonts w:ascii="Times New Roman" w:hAnsi="Times New Roman" w:cs="Times New Roman"/>
                <w:b/>
                <w:sz w:val="20"/>
                <w:szCs w:val="20"/>
              </w:rPr>
              <w:t>Interpretación</w:t>
            </w:r>
          </w:p>
        </w:tc>
      </w:tr>
      <w:tr w:rsidR="00121B7F" w:rsidTr="00E83B0E">
        <w:trPr>
          <w:jc w:val="center"/>
        </w:trPr>
        <w:tc>
          <w:tcPr>
            <w:tcW w:w="783" w:type="pct"/>
            <w:vAlign w:val="center"/>
          </w:tcPr>
          <w:p w:rsidR="00121B7F" w:rsidRPr="004E3F6A" w:rsidRDefault="00121B7F" w:rsidP="00B1612C">
            <w:pPr>
              <w:jc w:val="center"/>
              <w:rPr>
                <w:rFonts w:ascii="Times New Roman" w:hAnsi="Times New Roman" w:cs="Times New Roman"/>
                <w:sz w:val="20"/>
                <w:szCs w:val="20"/>
              </w:rPr>
            </w:pPr>
            <w:r w:rsidRPr="004E3F6A">
              <w:rPr>
                <w:rFonts w:ascii="Times New Roman" w:hAnsi="Times New Roman" w:cs="Times New Roman"/>
                <w:sz w:val="20"/>
                <w:szCs w:val="20"/>
              </w:rPr>
              <w:t>Expectativas</w:t>
            </w:r>
          </w:p>
        </w:tc>
        <w:tc>
          <w:tcPr>
            <w:tcW w:w="1106" w:type="pct"/>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t>Grado que cubriría sus necesidades individuales, familiares y colectivas. Grado o ponderación antes de recibir del beneficiario. Seguridad que se crea al esperar recibir el apoyo.</w:t>
            </w:r>
          </w:p>
        </w:tc>
        <w:tc>
          <w:tcPr>
            <w:tcW w:w="640" w:type="pct"/>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t>¿El programa cubre sus expectativas?</w:t>
            </w:r>
          </w:p>
        </w:tc>
        <w:tc>
          <w:tcPr>
            <w:tcW w:w="640" w:type="pct"/>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t>¿El programa cubre sus expectativas?</w:t>
            </w:r>
          </w:p>
        </w:tc>
        <w:tc>
          <w:tcPr>
            <w:tcW w:w="1061" w:type="pct"/>
            <w:gridSpan w:val="2"/>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t xml:space="preserve">Satisfactorio: los beneficiarios consideran que el programa cubre sus expectativas </w:t>
            </w:r>
          </w:p>
        </w:tc>
        <w:tc>
          <w:tcPr>
            <w:tcW w:w="769" w:type="pct"/>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t>Los beneficiarios consideran que el programa cubre sus expectativas</w:t>
            </w:r>
          </w:p>
        </w:tc>
      </w:tr>
      <w:tr w:rsidR="00121B7F" w:rsidTr="00E83B0E">
        <w:trPr>
          <w:jc w:val="center"/>
        </w:trPr>
        <w:tc>
          <w:tcPr>
            <w:tcW w:w="783" w:type="pct"/>
            <w:vAlign w:val="center"/>
          </w:tcPr>
          <w:p w:rsidR="00121B7F" w:rsidRPr="004E3F6A" w:rsidRDefault="00121B7F" w:rsidP="00B1612C">
            <w:pPr>
              <w:jc w:val="center"/>
              <w:rPr>
                <w:rFonts w:ascii="Times New Roman" w:hAnsi="Times New Roman" w:cs="Times New Roman"/>
                <w:sz w:val="20"/>
                <w:szCs w:val="20"/>
              </w:rPr>
            </w:pPr>
            <w:r w:rsidRPr="004E3F6A">
              <w:rPr>
                <w:rFonts w:ascii="Times New Roman" w:hAnsi="Times New Roman" w:cs="Times New Roman"/>
                <w:sz w:val="20"/>
                <w:szCs w:val="20"/>
              </w:rPr>
              <w:t>Imagen del Programa</w:t>
            </w:r>
          </w:p>
        </w:tc>
        <w:tc>
          <w:tcPr>
            <w:tcW w:w="1106" w:type="pct"/>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t>Información publicitaria del programa (conocimiento general del programa, la frecuencia con que recibe información, conocimiento a través de experiencias previas de otras personas). Información acerca de la institución que otorga el apoyo. Identificación de la persona beneficiaria del programa (conocimiento del programa). Funcionamiento del programa Grado o nivel de conocimiento del motivo por el que recibe el apoyo. Conocimiento de los derechos y obligaciones.</w:t>
            </w:r>
          </w:p>
        </w:tc>
        <w:tc>
          <w:tcPr>
            <w:tcW w:w="640" w:type="pct"/>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t>¿Cómo se enteró del programa?</w:t>
            </w:r>
          </w:p>
        </w:tc>
        <w:tc>
          <w:tcPr>
            <w:tcW w:w="640" w:type="pct"/>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t>¿Cómo se enteró del programa?</w:t>
            </w:r>
          </w:p>
        </w:tc>
        <w:tc>
          <w:tcPr>
            <w:tcW w:w="1061" w:type="pct"/>
            <w:gridSpan w:val="2"/>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t>Satisfactorio: los beneficiarios  acuden en tiempo y forma para obtener información del programa</w:t>
            </w:r>
          </w:p>
        </w:tc>
        <w:tc>
          <w:tcPr>
            <w:tcW w:w="769" w:type="pct"/>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t xml:space="preserve">Los beneficiarios se enteraron del programa por medio de la publicación en gaceta y acudiendo a la </w:t>
            </w:r>
            <w:r w:rsidR="00E83B0E">
              <w:rPr>
                <w:rFonts w:ascii="Times New Roman" w:hAnsi="Times New Roman" w:cs="Times New Roman"/>
                <w:sz w:val="20"/>
                <w:szCs w:val="20"/>
              </w:rPr>
              <w:t xml:space="preserve">Subdirección </w:t>
            </w:r>
            <w:r>
              <w:rPr>
                <w:rFonts w:ascii="Times New Roman" w:hAnsi="Times New Roman" w:cs="Times New Roman"/>
                <w:sz w:val="20"/>
                <w:szCs w:val="20"/>
              </w:rPr>
              <w:t xml:space="preserve">de </w:t>
            </w:r>
            <w:r w:rsidR="00E83B0E">
              <w:rPr>
                <w:rFonts w:ascii="Times New Roman" w:hAnsi="Times New Roman" w:cs="Times New Roman"/>
                <w:sz w:val="20"/>
                <w:szCs w:val="20"/>
              </w:rPr>
              <w:t>Proyectos Ambientales</w:t>
            </w:r>
          </w:p>
        </w:tc>
      </w:tr>
      <w:tr w:rsidR="00E83B0E" w:rsidTr="00E83B0E">
        <w:trPr>
          <w:jc w:val="center"/>
        </w:trPr>
        <w:tc>
          <w:tcPr>
            <w:tcW w:w="783" w:type="pct"/>
            <w:vAlign w:val="center"/>
          </w:tcPr>
          <w:p w:rsidR="00E83B0E" w:rsidRPr="004E3F6A" w:rsidRDefault="00E83B0E" w:rsidP="00E83B0E">
            <w:pPr>
              <w:jc w:val="center"/>
              <w:rPr>
                <w:rFonts w:ascii="Times New Roman" w:hAnsi="Times New Roman" w:cs="Times New Roman"/>
                <w:sz w:val="20"/>
                <w:szCs w:val="20"/>
              </w:rPr>
            </w:pPr>
            <w:r w:rsidRPr="004E3F6A">
              <w:rPr>
                <w:rFonts w:ascii="Times New Roman" w:hAnsi="Times New Roman" w:cs="Times New Roman"/>
                <w:sz w:val="20"/>
                <w:szCs w:val="20"/>
              </w:rPr>
              <w:t>Cohesión Social</w:t>
            </w:r>
          </w:p>
        </w:tc>
        <w:tc>
          <w:tcPr>
            <w:tcW w:w="1106" w:type="pct"/>
            <w:vAlign w:val="center"/>
          </w:tcPr>
          <w:p w:rsidR="00E83B0E" w:rsidRDefault="00E83B0E" w:rsidP="00E83B0E">
            <w:pPr>
              <w:jc w:val="both"/>
              <w:rPr>
                <w:rFonts w:ascii="Times New Roman" w:hAnsi="Times New Roman" w:cs="Times New Roman"/>
                <w:sz w:val="20"/>
                <w:szCs w:val="20"/>
              </w:rPr>
            </w:pPr>
            <w:r>
              <w:rPr>
                <w:rFonts w:ascii="Times New Roman" w:hAnsi="Times New Roman" w:cs="Times New Roman"/>
                <w:sz w:val="20"/>
                <w:szCs w:val="20"/>
              </w:rPr>
              <w:t>Cohesión familiar. Participación en actividades comunitarias diferentes a las del programa social. Ponderación de la persona beneficiaria respecto a la cohesión social de su comunidad tras haber recibido el apoyo.</w:t>
            </w:r>
          </w:p>
        </w:tc>
        <w:tc>
          <w:tcPr>
            <w:tcW w:w="640" w:type="pct"/>
            <w:vAlign w:val="center"/>
          </w:tcPr>
          <w:p w:rsidR="00E83B0E" w:rsidRDefault="00E83B0E" w:rsidP="00E83B0E">
            <w:pPr>
              <w:jc w:val="both"/>
              <w:rPr>
                <w:rFonts w:ascii="Times New Roman" w:hAnsi="Times New Roman" w:cs="Times New Roman"/>
                <w:sz w:val="20"/>
                <w:szCs w:val="20"/>
              </w:rPr>
            </w:pPr>
            <w:r>
              <w:rPr>
                <w:rFonts w:ascii="Times New Roman" w:hAnsi="Times New Roman" w:cs="Times New Roman"/>
                <w:sz w:val="20"/>
                <w:szCs w:val="20"/>
              </w:rPr>
              <w:t>No se aplicó</w:t>
            </w:r>
          </w:p>
        </w:tc>
        <w:tc>
          <w:tcPr>
            <w:tcW w:w="640" w:type="pct"/>
            <w:vAlign w:val="center"/>
          </w:tcPr>
          <w:p w:rsidR="00E83B0E" w:rsidRDefault="00E83B0E" w:rsidP="00E83B0E">
            <w:pPr>
              <w:jc w:val="both"/>
              <w:rPr>
                <w:rFonts w:ascii="Times New Roman" w:hAnsi="Times New Roman" w:cs="Times New Roman"/>
                <w:sz w:val="20"/>
                <w:szCs w:val="20"/>
              </w:rPr>
            </w:pPr>
            <w:r>
              <w:rPr>
                <w:rFonts w:ascii="Times New Roman" w:hAnsi="Times New Roman" w:cs="Times New Roman"/>
                <w:sz w:val="20"/>
                <w:szCs w:val="20"/>
              </w:rPr>
              <w:t>No se aplicó</w:t>
            </w:r>
          </w:p>
        </w:tc>
        <w:tc>
          <w:tcPr>
            <w:tcW w:w="1061" w:type="pct"/>
            <w:gridSpan w:val="2"/>
            <w:vAlign w:val="center"/>
          </w:tcPr>
          <w:p w:rsidR="00E83B0E" w:rsidRDefault="00E83B0E" w:rsidP="00E83B0E">
            <w:pPr>
              <w:jc w:val="both"/>
              <w:rPr>
                <w:rFonts w:ascii="Times New Roman" w:hAnsi="Times New Roman" w:cs="Times New Roman"/>
                <w:sz w:val="20"/>
                <w:szCs w:val="20"/>
              </w:rPr>
            </w:pPr>
            <w:r>
              <w:rPr>
                <w:rFonts w:ascii="Times New Roman" w:hAnsi="Times New Roman" w:cs="Times New Roman"/>
                <w:sz w:val="20"/>
                <w:szCs w:val="20"/>
              </w:rPr>
              <w:t>No se aplicó</w:t>
            </w:r>
          </w:p>
        </w:tc>
        <w:tc>
          <w:tcPr>
            <w:tcW w:w="769" w:type="pct"/>
            <w:vAlign w:val="center"/>
          </w:tcPr>
          <w:p w:rsidR="00E83B0E" w:rsidRDefault="00E83B0E" w:rsidP="00E83B0E">
            <w:pPr>
              <w:jc w:val="both"/>
              <w:rPr>
                <w:rFonts w:ascii="Times New Roman" w:hAnsi="Times New Roman" w:cs="Times New Roman"/>
                <w:sz w:val="20"/>
                <w:szCs w:val="20"/>
              </w:rPr>
            </w:pPr>
            <w:r>
              <w:rPr>
                <w:rFonts w:ascii="Times New Roman" w:hAnsi="Times New Roman" w:cs="Times New Roman"/>
                <w:sz w:val="20"/>
                <w:szCs w:val="20"/>
              </w:rPr>
              <w:t>No se aplicó</w:t>
            </w:r>
          </w:p>
        </w:tc>
      </w:tr>
      <w:tr w:rsidR="00121B7F" w:rsidTr="00E83B0E">
        <w:trPr>
          <w:jc w:val="center"/>
        </w:trPr>
        <w:tc>
          <w:tcPr>
            <w:tcW w:w="783" w:type="pct"/>
            <w:vAlign w:val="center"/>
          </w:tcPr>
          <w:p w:rsidR="00121B7F" w:rsidRPr="004E3F6A" w:rsidRDefault="00121B7F" w:rsidP="00B1612C">
            <w:pPr>
              <w:jc w:val="center"/>
              <w:rPr>
                <w:rFonts w:ascii="Times New Roman" w:hAnsi="Times New Roman" w:cs="Times New Roman"/>
                <w:sz w:val="20"/>
                <w:szCs w:val="20"/>
              </w:rPr>
            </w:pPr>
            <w:r w:rsidRPr="004E3F6A">
              <w:rPr>
                <w:rFonts w:ascii="Times New Roman" w:hAnsi="Times New Roman" w:cs="Times New Roman"/>
                <w:sz w:val="20"/>
                <w:szCs w:val="20"/>
              </w:rPr>
              <w:t>Calidad de la Gestión</w:t>
            </w:r>
          </w:p>
        </w:tc>
        <w:tc>
          <w:tcPr>
            <w:tcW w:w="1106" w:type="pct"/>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t xml:space="preserve">Trato al solicitar o recibir un servicio relacionado con el beneficio del programa. Tiempo de respuesta. </w:t>
            </w:r>
            <w:r>
              <w:rPr>
                <w:rFonts w:ascii="Times New Roman" w:hAnsi="Times New Roman" w:cs="Times New Roman"/>
                <w:sz w:val="20"/>
                <w:szCs w:val="20"/>
              </w:rPr>
              <w:lastRenderedPageBreak/>
              <w:t>Asignación de beneficios con oportunidad. Disponibilidad y suficiencia de la información relacionada con el programa. Conocimiento de los mecanismos de atención de incidencias. Tiempo de respuesta y opinión del resultado de la incidencia.</w:t>
            </w:r>
          </w:p>
        </w:tc>
        <w:tc>
          <w:tcPr>
            <w:tcW w:w="640" w:type="pct"/>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¿Al ser autorizado su proyecto, tuvo algún problema al </w:t>
            </w:r>
            <w:r>
              <w:rPr>
                <w:rFonts w:ascii="Times New Roman" w:hAnsi="Times New Roman" w:cs="Times New Roman"/>
                <w:sz w:val="20"/>
                <w:szCs w:val="20"/>
              </w:rPr>
              <w:lastRenderedPageBreak/>
              <w:t>operarlo?</w:t>
            </w:r>
          </w:p>
        </w:tc>
        <w:tc>
          <w:tcPr>
            <w:tcW w:w="640" w:type="pct"/>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¿Presentó algún contratiempo con el técnico </w:t>
            </w:r>
            <w:r>
              <w:rPr>
                <w:rFonts w:ascii="Times New Roman" w:hAnsi="Times New Roman" w:cs="Times New Roman"/>
                <w:sz w:val="20"/>
                <w:szCs w:val="20"/>
              </w:rPr>
              <w:lastRenderedPageBreak/>
              <w:t>encargado de la supervisión de su proyecto?</w:t>
            </w:r>
          </w:p>
        </w:tc>
        <w:tc>
          <w:tcPr>
            <w:tcW w:w="1061" w:type="pct"/>
            <w:gridSpan w:val="2"/>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lastRenderedPageBreak/>
              <w:t>Satisfactorio: los beneficiarios no presentaron problemas al ser autorizado su proyecto.</w:t>
            </w:r>
          </w:p>
          <w:p w:rsidR="00121B7F" w:rsidRDefault="00121B7F" w:rsidP="00B1612C">
            <w:pPr>
              <w:jc w:val="both"/>
              <w:rPr>
                <w:rFonts w:ascii="Times New Roman" w:hAnsi="Times New Roman" w:cs="Times New Roman"/>
                <w:sz w:val="20"/>
                <w:szCs w:val="20"/>
              </w:rPr>
            </w:pPr>
          </w:p>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t>Satisfactorio: los beneficiarios no presentaron contratiempos con la operación de su proyecto</w:t>
            </w:r>
          </w:p>
        </w:tc>
        <w:tc>
          <w:tcPr>
            <w:tcW w:w="769" w:type="pct"/>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Los beneficiarios no presentaron ninguna dificultad para </w:t>
            </w:r>
            <w:r>
              <w:rPr>
                <w:rFonts w:ascii="Times New Roman" w:hAnsi="Times New Roman" w:cs="Times New Roman"/>
                <w:sz w:val="20"/>
                <w:szCs w:val="20"/>
              </w:rPr>
              <w:lastRenderedPageBreak/>
              <w:t>la aprobación y operación del proyecto</w:t>
            </w:r>
          </w:p>
        </w:tc>
      </w:tr>
      <w:tr w:rsidR="00121B7F" w:rsidTr="00E83B0E">
        <w:trPr>
          <w:jc w:val="center"/>
        </w:trPr>
        <w:tc>
          <w:tcPr>
            <w:tcW w:w="783" w:type="pct"/>
            <w:vAlign w:val="center"/>
          </w:tcPr>
          <w:p w:rsidR="00121B7F" w:rsidRPr="004E3F6A" w:rsidRDefault="00121B7F" w:rsidP="00B1612C">
            <w:pPr>
              <w:jc w:val="center"/>
              <w:rPr>
                <w:rFonts w:ascii="Times New Roman" w:hAnsi="Times New Roman" w:cs="Times New Roman"/>
                <w:sz w:val="20"/>
                <w:szCs w:val="20"/>
              </w:rPr>
            </w:pPr>
            <w:r w:rsidRPr="004E3F6A">
              <w:rPr>
                <w:rFonts w:ascii="Times New Roman" w:hAnsi="Times New Roman" w:cs="Times New Roman"/>
                <w:sz w:val="20"/>
                <w:szCs w:val="20"/>
              </w:rPr>
              <w:lastRenderedPageBreak/>
              <w:t>Calidad del Beneficio</w:t>
            </w:r>
          </w:p>
        </w:tc>
        <w:tc>
          <w:tcPr>
            <w:tcW w:w="1106" w:type="pct"/>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t>Evaluación de las características del beneficio. Grado o ponderación después de la entrega del beneficio. Grado o nivel cubierto de las necesidades por el beneficio.</w:t>
            </w:r>
          </w:p>
        </w:tc>
        <w:tc>
          <w:tcPr>
            <w:tcW w:w="640" w:type="pct"/>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t>¿El programa fue satisfactorio de acuerdo a su opinión?</w:t>
            </w:r>
          </w:p>
        </w:tc>
        <w:tc>
          <w:tcPr>
            <w:tcW w:w="640" w:type="pct"/>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t>¿El programa fue satisfactorio de acuerdo a su opinión?</w:t>
            </w:r>
          </w:p>
        </w:tc>
        <w:tc>
          <w:tcPr>
            <w:tcW w:w="1061" w:type="pct"/>
            <w:gridSpan w:val="2"/>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769" w:type="pct"/>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t>Los beneficiarios consideran el programa como una gran ayuda social y medioambiental.</w:t>
            </w:r>
          </w:p>
        </w:tc>
      </w:tr>
      <w:tr w:rsidR="00E83B0E" w:rsidTr="00E83B0E">
        <w:trPr>
          <w:jc w:val="center"/>
        </w:trPr>
        <w:tc>
          <w:tcPr>
            <w:tcW w:w="783" w:type="pct"/>
            <w:vAlign w:val="center"/>
          </w:tcPr>
          <w:p w:rsidR="00E83B0E" w:rsidRPr="004E3F6A" w:rsidRDefault="00E83B0E" w:rsidP="00E83B0E">
            <w:pPr>
              <w:jc w:val="center"/>
              <w:rPr>
                <w:rFonts w:ascii="Times New Roman" w:hAnsi="Times New Roman" w:cs="Times New Roman"/>
                <w:sz w:val="20"/>
                <w:szCs w:val="20"/>
              </w:rPr>
            </w:pPr>
            <w:r w:rsidRPr="004E3F6A">
              <w:rPr>
                <w:rFonts w:ascii="Times New Roman" w:hAnsi="Times New Roman" w:cs="Times New Roman"/>
                <w:sz w:val="20"/>
                <w:szCs w:val="20"/>
              </w:rPr>
              <w:t>Contraprestación</w:t>
            </w:r>
          </w:p>
        </w:tc>
        <w:tc>
          <w:tcPr>
            <w:tcW w:w="1106" w:type="pct"/>
            <w:vAlign w:val="center"/>
          </w:tcPr>
          <w:p w:rsidR="00E83B0E" w:rsidRDefault="00E83B0E" w:rsidP="00E83B0E">
            <w:pPr>
              <w:jc w:val="both"/>
              <w:rPr>
                <w:rFonts w:ascii="Times New Roman" w:hAnsi="Times New Roman" w:cs="Times New Roman"/>
                <w:sz w:val="20"/>
                <w:szCs w:val="20"/>
              </w:rPr>
            </w:pPr>
            <w:r>
              <w:rPr>
                <w:rFonts w:ascii="Times New Roman" w:hAnsi="Times New Roman" w:cs="Times New Roman"/>
                <w:sz w:val="20"/>
                <w:szCs w:val="20"/>
              </w:rPr>
              <w:t>Tipo de compromiso adquirido. Frecuencia con que se realiza los compromisos adquiridos a través del programa. Costos relacionados con la realización de la contraprestación (Gastos de transporte, tiempo invertido, días que no trabajan por hacer actividades del programa, etc.)</w:t>
            </w:r>
          </w:p>
        </w:tc>
        <w:tc>
          <w:tcPr>
            <w:tcW w:w="640" w:type="pct"/>
            <w:vAlign w:val="center"/>
          </w:tcPr>
          <w:p w:rsidR="00E83B0E" w:rsidRDefault="00E83B0E" w:rsidP="00E83B0E">
            <w:pPr>
              <w:jc w:val="both"/>
              <w:rPr>
                <w:rFonts w:ascii="Times New Roman" w:hAnsi="Times New Roman" w:cs="Times New Roman"/>
                <w:sz w:val="20"/>
                <w:szCs w:val="20"/>
              </w:rPr>
            </w:pPr>
            <w:r>
              <w:rPr>
                <w:rFonts w:ascii="Times New Roman" w:hAnsi="Times New Roman" w:cs="Times New Roman"/>
                <w:sz w:val="20"/>
                <w:szCs w:val="20"/>
              </w:rPr>
              <w:t>No se aplicó</w:t>
            </w:r>
          </w:p>
        </w:tc>
        <w:tc>
          <w:tcPr>
            <w:tcW w:w="640" w:type="pct"/>
            <w:vAlign w:val="center"/>
          </w:tcPr>
          <w:p w:rsidR="00E83B0E" w:rsidRDefault="00E83B0E" w:rsidP="00E83B0E">
            <w:pPr>
              <w:jc w:val="both"/>
              <w:rPr>
                <w:rFonts w:ascii="Times New Roman" w:hAnsi="Times New Roman" w:cs="Times New Roman"/>
                <w:sz w:val="20"/>
                <w:szCs w:val="20"/>
              </w:rPr>
            </w:pPr>
            <w:r>
              <w:rPr>
                <w:rFonts w:ascii="Times New Roman" w:hAnsi="Times New Roman" w:cs="Times New Roman"/>
                <w:sz w:val="20"/>
                <w:szCs w:val="20"/>
              </w:rPr>
              <w:t>No se aplicó</w:t>
            </w:r>
          </w:p>
        </w:tc>
        <w:tc>
          <w:tcPr>
            <w:tcW w:w="1061" w:type="pct"/>
            <w:gridSpan w:val="2"/>
            <w:vAlign w:val="center"/>
          </w:tcPr>
          <w:p w:rsidR="00E83B0E" w:rsidRDefault="00E83B0E" w:rsidP="00E83B0E">
            <w:pPr>
              <w:jc w:val="both"/>
              <w:rPr>
                <w:rFonts w:ascii="Times New Roman" w:hAnsi="Times New Roman" w:cs="Times New Roman"/>
                <w:sz w:val="20"/>
                <w:szCs w:val="20"/>
              </w:rPr>
            </w:pPr>
            <w:r>
              <w:rPr>
                <w:rFonts w:ascii="Times New Roman" w:hAnsi="Times New Roman" w:cs="Times New Roman"/>
                <w:sz w:val="20"/>
                <w:szCs w:val="20"/>
              </w:rPr>
              <w:t>No se aplicó</w:t>
            </w:r>
          </w:p>
        </w:tc>
        <w:tc>
          <w:tcPr>
            <w:tcW w:w="769" w:type="pct"/>
            <w:vAlign w:val="center"/>
          </w:tcPr>
          <w:p w:rsidR="00E83B0E" w:rsidRDefault="00E83B0E" w:rsidP="00E83B0E">
            <w:pPr>
              <w:jc w:val="both"/>
              <w:rPr>
                <w:rFonts w:ascii="Times New Roman" w:hAnsi="Times New Roman" w:cs="Times New Roman"/>
                <w:sz w:val="20"/>
                <w:szCs w:val="20"/>
              </w:rPr>
            </w:pPr>
            <w:r>
              <w:rPr>
                <w:rFonts w:ascii="Times New Roman" w:hAnsi="Times New Roman" w:cs="Times New Roman"/>
                <w:sz w:val="20"/>
                <w:szCs w:val="20"/>
              </w:rPr>
              <w:t>No se aplicó</w:t>
            </w:r>
          </w:p>
        </w:tc>
      </w:tr>
      <w:tr w:rsidR="00121B7F" w:rsidTr="00E83B0E">
        <w:trPr>
          <w:jc w:val="center"/>
        </w:trPr>
        <w:tc>
          <w:tcPr>
            <w:tcW w:w="783" w:type="pct"/>
            <w:vAlign w:val="center"/>
          </w:tcPr>
          <w:p w:rsidR="00121B7F" w:rsidRPr="004E3F6A" w:rsidRDefault="00121B7F" w:rsidP="00B1612C">
            <w:pPr>
              <w:jc w:val="center"/>
              <w:rPr>
                <w:rFonts w:ascii="Times New Roman" w:hAnsi="Times New Roman" w:cs="Times New Roman"/>
                <w:sz w:val="20"/>
                <w:szCs w:val="20"/>
              </w:rPr>
            </w:pPr>
            <w:r w:rsidRPr="004E3F6A">
              <w:rPr>
                <w:rFonts w:ascii="Times New Roman" w:hAnsi="Times New Roman" w:cs="Times New Roman"/>
                <w:sz w:val="20"/>
                <w:szCs w:val="20"/>
              </w:rPr>
              <w:t>Satisfacción</w:t>
            </w:r>
          </w:p>
        </w:tc>
        <w:tc>
          <w:tcPr>
            <w:tcW w:w="1106" w:type="pct"/>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t>Grado de conocimiento del programa como derecho. Opinión del beneficiario sobre el programa implementado por el gobierno sobre el programa implementado por el gobierno para abatir su condición de pobreza. Confirmación o invalidación de la expectativa generada por el beneficiario.</w:t>
            </w:r>
          </w:p>
        </w:tc>
        <w:tc>
          <w:tcPr>
            <w:tcW w:w="640" w:type="pct"/>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t>¿En general el programa cubrió con sus expectativas?</w:t>
            </w:r>
          </w:p>
        </w:tc>
        <w:tc>
          <w:tcPr>
            <w:tcW w:w="640" w:type="pct"/>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t>¿Considera que el programa debe continuar el siguiente año?</w:t>
            </w:r>
          </w:p>
        </w:tc>
        <w:tc>
          <w:tcPr>
            <w:tcW w:w="1061" w:type="pct"/>
            <w:gridSpan w:val="2"/>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769" w:type="pct"/>
            <w:vAlign w:val="center"/>
          </w:tcPr>
          <w:p w:rsidR="00121B7F" w:rsidRDefault="00121B7F" w:rsidP="00B1612C">
            <w:pPr>
              <w:jc w:val="both"/>
              <w:rPr>
                <w:rFonts w:ascii="Times New Roman" w:hAnsi="Times New Roman" w:cs="Times New Roman"/>
                <w:sz w:val="20"/>
                <w:szCs w:val="20"/>
              </w:rPr>
            </w:pPr>
            <w:r>
              <w:rPr>
                <w:rFonts w:ascii="Times New Roman" w:hAnsi="Times New Roman" w:cs="Times New Roman"/>
                <w:sz w:val="20"/>
                <w:szCs w:val="20"/>
              </w:rPr>
              <w:t>Los beneficiarios consideran que el programa debe continuar anualmente y debe aumentar su presupuesto</w:t>
            </w:r>
          </w:p>
        </w:tc>
      </w:tr>
    </w:tbl>
    <w:p w:rsidR="00071FD8" w:rsidRDefault="00071FD8" w:rsidP="00B1612C">
      <w:pPr>
        <w:spacing w:after="0" w:line="240" w:lineRule="auto"/>
        <w:jc w:val="both"/>
        <w:rPr>
          <w:rFonts w:ascii="Times New Roman" w:hAnsi="Times New Roman" w:cs="Times New Roman"/>
          <w:sz w:val="20"/>
          <w:szCs w:val="20"/>
        </w:rPr>
      </w:pPr>
    </w:p>
    <w:p w:rsidR="00045546" w:rsidRPr="009A76B9" w:rsidRDefault="00045546" w:rsidP="00B1612C">
      <w:pPr>
        <w:spacing w:after="0" w:line="240" w:lineRule="auto"/>
        <w:jc w:val="both"/>
        <w:rPr>
          <w:rFonts w:ascii="Times New Roman" w:hAnsi="Times New Roman" w:cs="Times New Roman"/>
          <w:b/>
          <w:sz w:val="20"/>
          <w:szCs w:val="20"/>
        </w:rPr>
      </w:pPr>
      <w:r w:rsidRPr="009A76B9">
        <w:rPr>
          <w:rFonts w:ascii="Times New Roman" w:hAnsi="Times New Roman" w:cs="Times New Roman"/>
          <w:b/>
          <w:sz w:val="20"/>
          <w:szCs w:val="20"/>
        </w:rPr>
        <w:t>VI. EVALUACIÓN DE RESULTADOS.</w:t>
      </w:r>
    </w:p>
    <w:p w:rsidR="00E83B0E" w:rsidRDefault="00E83B0E" w:rsidP="00B1612C">
      <w:pPr>
        <w:spacing w:after="0" w:line="240" w:lineRule="auto"/>
        <w:jc w:val="both"/>
        <w:rPr>
          <w:rFonts w:ascii="Times New Roman" w:hAnsi="Times New Roman" w:cs="Times New Roman"/>
          <w:b/>
          <w:sz w:val="20"/>
          <w:szCs w:val="20"/>
        </w:rPr>
      </w:pPr>
    </w:p>
    <w:p w:rsidR="00045546" w:rsidRPr="004E3F6A" w:rsidRDefault="00045546" w:rsidP="00B1612C">
      <w:pPr>
        <w:spacing w:after="0" w:line="240" w:lineRule="auto"/>
        <w:jc w:val="both"/>
        <w:rPr>
          <w:rFonts w:ascii="Times New Roman" w:hAnsi="Times New Roman" w:cs="Times New Roman"/>
          <w:b/>
          <w:sz w:val="20"/>
          <w:szCs w:val="20"/>
        </w:rPr>
      </w:pPr>
      <w:r w:rsidRPr="004E3F6A">
        <w:rPr>
          <w:rFonts w:ascii="Times New Roman" w:hAnsi="Times New Roman" w:cs="Times New Roman"/>
          <w:b/>
          <w:sz w:val="20"/>
          <w:szCs w:val="20"/>
        </w:rPr>
        <w:t>VI.1. Resultados en la Cobertura de la Población Objetivo del Programa Social</w:t>
      </w:r>
    </w:p>
    <w:tbl>
      <w:tblPr>
        <w:tblStyle w:val="Tablaconcuadrcula"/>
        <w:tblW w:w="10060" w:type="dxa"/>
        <w:tblLook w:val="04A0" w:firstRow="1" w:lastRow="0" w:firstColumn="1" w:lastColumn="0" w:noHBand="0" w:noVBand="1"/>
      </w:tblPr>
      <w:tblGrid>
        <w:gridCol w:w="2122"/>
        <w:gridCol w:w="2268"/>
        <w:gridCol w:w="2409"/>
        <w:gridCol w:w="3261"/>
      </w:tblGrid>
      <w:tr w:rsidR="00045546" w:rsidRPr="00267119" w:rsidTr="008E3143">
        <w:tc>
          <w:tcPr>
            <w:tcW w:w="2122" w:type="dxa"/>
            <w:vAlign w:val="center"/>
          </w:tcPr>
          <w:p w:rsidR="00045546" w:rsidRPr="00C83251" w:rsidRDefault="00045546" w:rsidP="00B1612C">
            <w:pPr>
              <w:jc w:val="center"/>
              <w:rPr>
                <w:rFonts w:ascii="Times New Roman" w:hAnsi="Times New Roman" w:cs="Times New Roman"/>
                <w:b/>
                <w:sz w:val="20"/>
                <w:szCs w:val="20"/>
              </w:rPr>
            </w:pPr>
            <w:r w:rsidRPr="00C83251">
              <w:rPr>
                <w:rFonts w:ascii="Times New Roman" w:hAnsi="Times New Roman" w:cs="Times New Roman"/>
                <w:b/>
                <w:sz w:val="20"/>
                <w:szCs w:val="20"/>
              </w:rPr>
              <w:t>Aspectos</w:t>
            </w:r>
          </w:p>
        </w:tc>
        <w:tc>
          <w:tcPr>
            <w:tcW w:w="2268" w:type="dxa"/>
            <w:vAlign w:val="center"/>
          </w:tcPr>
          <w:p w:rsidR="00045546" w:rsidRPr="00C83251" w:rsidRDefault="00045546" w:rsidP="00B1612C">
            <w:pPr>
              <w:jc w:val="center"/>
              <w:rPr>
                <w:rFonts w:ascii="Times New Roman" w:hAnsi="Times New Roman" w:cs="Times New Roman"/>
                <w:b/>
                <w:sz w:val="20"/>
                <w:szCs w:val="20"/>
              </w:rPr>
            </w:pPr>
            <w:r w:rsidRPr="00C83251">
              <w:rPr>
                <w:rFonts w:ascii="Times New Roman" w:hAnsi="Times New Roman" w:cs="Times New Roman"/>
                <w:b/>
                <w:sz w:val="20"/>
                <w:szCs w:val="20"/>
              </w:rPr>
              <w:t>Población Objetivo (A)</w:t>
            </w:r>
          </w:p>
        </w:tc>
        <w:tc>
          <w:tcPr>
            <w:tcW w:w="2409" w:type="dxa"/>
            <w:vAlign w:val="center"/>
          </w:tcPr>
          <w:p w:rsidR="00045546" w:rsidRPr="00C83251" w:rsidRDefault="00045546" w:rsidP="00B1612C">
            <w:pPr>
              <w:jc w:val="center"/>
              <w:rPr>
                <w:rFonts w:ascii="Times New Roman" w:hAnsi="Times New Roman" w:cs="Times New Roman"/>
                <w:b/>
                <w:sz w:val="20"/>
                <w:szCs w:val="20"/>
              </w:rPr>
            </w:pPr>
            <w:r w:rsidRPr="00C83251">
              <w:rPr>
                <w:rFonts w:ascii="Times New Roman" w:hAnsi="Times New Roman" w:cs="Times New Roman"/>
                <w:b/>
                <w:sz w:val="20"/>
                <w:szCs w:val="20"/>
              </w:rPr>
              <w:t>Población Objetivo (B)</w:t>
            </w:r>
          </w:p>
        </w:tc>
        <w:tc>
          <w:tcPr>
            <w:tcW w:w="3261" w:type="dxa"/>
            <w:vAlign w:val="center"/>
          </w:tcPr>
          <w:p w:rsidR="00045546" w:rsidRPr="00C83251" w:rsidRDefault="00045546" w:rsidP="00B1612C">
            <w:pPr>
              <w:ind w:right="-250"/>
              <w:jc w:val="center"/>
              <w:rPr>
                <w:rFonts w:ascii="Times New Roman" w:hAnsi="Times New Roman" w:cs="Times New Roman"/>
                <w:b/>
                <w:sz w:val="20"/>
                <w:szCs w:val="20"/>
              </w:rPr>
            </w:pPr>
            <w:r w:rsidRPr="00C83251">
              <w:rPr>
                <w:rFonts w:ascii="Times New Roman" w:hAnsi="Times New Roman" w:cs="Times New Roman"/>
                <w:b/>
                <w:sz w:val="20"/>
                <w:szCs w:val="20"/>
              </w:rPr>
              <w:t>Porcentaje de cobertura (A/B)*100</w:t>
            </w:r>
          </w:p>
        </w:tc>
      </w:tr>
      <w:tr w:rsidR="00045546" w:rsidRPr="00267119" w:rsidTr="008E3143">
        <w:tc>
          <w:tcPr>
            <w:tcW w:w="2122" w:type="dxa"/>
          </w:tcPr>
          <w:p w:rsidR="00045546" w:rsidRPr="004E3F6A" w:rsidRDefault="00045546" w:rsidP="00B1612C">
            <w:pPr>
              <w:rPr>
                <w:rFonts w:ascii="Times New Roman" w:hAnsi="Times New Roman" w:cs="Times New Roman"/>
                <w:sz w:val="20"/>
                <w:szCs w:val="20"/>
              </w:rPr>
            </w:pPr>
            <w:r w:rsidRPr="004E3F6A">
              <w:rPr>
                <w:rFonts w:ascii="Times New Roman" w:hAnsi="Times New Roman" w:cs="Times New Roman"/>
                <w:sz w:val="20"/>
                <w:szCs w:val="20"/>
              </w:rPr>
              <w:t>Cifras 2014</w:t>
            </w:r>
          </w:p>
        </w:tc>
        <w:tc>
          <w:tcPr>
            <w:tcW w:w="2268" w:type="dxa"/>
          </w:tcPr>
          <w:p w:rsidR="00045546" w:rsidRPr="00267119" w:rsidRDefault="00045546" w:rsidP="00B1612C">
            <w:pPr>
              <w:rPr>
                <w:rFonts w:ascii="Times New Roman" w:hAnsi="Times New Roman" w:cs="Times New Roman"/>
                <w:sz w:val="20"/>
                <w:szCs w:val="20"/>
              </w:rPr>
            </w:pPr>
            <w:r>
              <w:rPr>
                <w:rFonts w:ascii="Times New Roman" w:hAnsi="Times New Roman" w:cs="Times New Roman"/>
                <w:sz w:val="20"/>
                <w:szCs w:val="20"/>
              </w:rPr>
              <w:t>717</w:t>
            </w:r>
          </w:p>
        </w:tc>
        <w:tc>
          <w:tcPr>
            <w:tcW w:w="2409" w:type="dxa"/>
          </w:tcPr>
          <w:p w:rsidR="00045546" w:rsidRPr="00267119" w:rsidRDefault="00045546" w:rsidP="00B1612C">
            <w:pPr>
              <w:rPr>
                <w:rFonts w:ascii="Times New Roman" w:hAnsi="Times New Roman" w:cs="Times New Roman"/>
                <w:sz w:val="20"/>
                <w:szCs w:val="20"/>
              </w:rPr>
            </w:pPr>
            <w:r>
              <w:rPr>
                <w:rFonts w:ascii="Times New Roman" w:hAnsi="Times New Roman" w:cs="Times New Roman"/>
                <w:sz w:val="20"/>
                <w:szCs w:val="20"/>
              </w:rPr>
              <w:t>770</w:t>
            </w:r>
          </w:p>
        </w:tc>
        <w:tc>
          <w:tcPr>
            <w:tcW w:w="3261" w:type="dxa"/>
          </w:tcPr>
          <w:p w:rsidR="00045546" w:rsidRPr="00267119" w:rsidRDefault="00045546" w:rsidP="00B1612C">
            <w:pPr>
              <w:rPr>
                <w:rFonts w:ascii="Times New Roman" w:hAnsi="Times New Roman" w:cs="Times New Roman"/>
                <w:sz w:val="20"/>
                <w:szCs w:val="20"/>
              </w:rPr>
            </w:pPr>
            <w:r>
              <w:rPr>
                <w:rFonts w:ascii="Times New Roman" w:hAnsi="Times New Roman" w:cs="Times New Roman"/>
                <w:sz w:val="20"/>
                <w:szCs w:val="20"/>
              </w:rPr>
              <w:t>(717/7</w:t>
            </w:r>
            <w:r w:rsidRPr="00267119">
              <w:rPr>
                <w:rFonts w:ascii="Times New Roman" w:hAnsi="Times New Roman" w:cs="Times New Roman"/>
                <w:sz w:val="20"/>
                <w:szCs w:val="20"/>
              </w:rPr>
              <w:t>7</w:t>
            </w:r>
            <w:r>
              <w:rPr>
                <w:rFonts w:ascii="Times New Roman" w:hAnsi="Times New Roman" w:cs="Times New Roman"/>
                <w:sz w:val="20"/>
                <w:szCs w:val="20"/>
              </w:rPr>
              <w:t>0</w:t>
            </w:r>
            <w:r w:rsidRPr="00267119">
              <w:rPr>
                <w:rFonts w:ascii="Times New Roman" w:hAnsi="Times New Roman" w:cs="Times New Roman"/>
                <w:sz w:val="20"/>
                <w:szCs w:val="20"/>
              </w:rPr>
              <w:t>)*100= 93.11</w:t>
            </w:r>
          </w:p>
        </w:tc>
      </w:tr>
      <w:tr w:rsidR="00045546" w:rsidRPr="00267119" w:rsidTr="008E3143">
        <w:tc>
          <w:tcPr>
            <w:tcW w:w="2122" w:type="dxa"/>
          </w:tcPr>
          <w:p w:rsidR="00045546" w:rsidRPr="004E3F6A" w:rsidRDefault="00045546" w:rsidP="00B1612C">
            <w:pPr>
              <w:rPr>
                <w:rFonts w:ascii="Times New Roman" w:hAnsi="Times New Roman" w:cs="Times New Roman"/>
                <w:sz w:val="20"/>
                <w:szCs w:val="20"/>
              </w:rPr>
            </w:pPr>
            <w:r w:rsidRPr="004E3F6A">
              <w:rPr>
                <w:rFonts w:ascii="Times New Roman" w:hAnsi="Times New Roman" w:cs="Times New Roman"/>
                <w:sz w:val="20"/>
                <w:szCs w:val="20"/>
              </w:rPr>
              <w:t>Cifras 2015</w:t>
            </w:r>
          </w:p>
        </w:tc>
        <w:tc>
          <w:tcPr>
            <w:tcW w:w="2268" w:type="dxa"/>
          </w:tcPr>
          <w:p w:rsidR="00045546" w:rsidRPr="00267119" w:rsidRDefault="00045546" w:rsidP="00B1612C">
            <w:pPr>
              <w:rPr>
                <w:rFonts w:ascii="Times New Roman" w:hAnsi="Times New Roman" w:cs="Times New Roman"/>
                <w:sz w:val="20"/>
                <w:szCs w:val="20"/>
              </w:rPr>
            </w:pPr>
            <w:r>
              <w:rPr>
                <w:rFonts w:ascii="Times New Roman" w:hAnsi="Times New Roman" w:cs="Times New Roman"/>
                <w:sz w:val="20"/>
                <w:szCs w:val="20"/>
              </w:rPr>
              <w:t>7</w:t>
            </w:r>
            <w:r w:rsidRPr="00267119">
              <w:rPr>
                <w:rFonts w:ascii="Times New Roman" w:hAnsi="Times New Roman" w:cs="Times New Roman"/>
                <w:sz w:val="20"/>
                <w:szCs w:val="20"/>
              </w:rPr>
              <w:t>0</w:t>
            </w:r>
            <w:r>
              <w:rPr>
                <w:rFonts w:ascii="Times New Roman" w:hAnsi="Times New Roman" w:cs="Times New Roman"/>
                <w:sz w:val="20"/>
                <w:szCs w:val="20"/>
              </w:rPr>
              <w:t>7</w:t>
            </w:r>
          </w:p>
        </w:tc>
        <w:tc>
          <w:tcPr>
            <w:tcW w:w="2409" w:type="dxa"/>
          </w:tcPr>
          <w:p w:rsidR="00045546" w:rsidRPr="00267119" w:rsidRDefault="00045546" w:rsidP="00B1612C">
            <w:pPr>
              <w:rPr>
                <w:rFonts w:ascii="Times New Roman" w:hAnsi="Times New Roman" w:cs="Times New Roman"/>
                <w:sz w:val="20"/>
                <w:szCs w:val="20"/>
              </w:rPr>
            </w:pPr>
            <w:r>
              <w:rPr>
                <w:rFonts w:ascii="Times New Roman" w:hAnsi="Times New Roman" w:cs="Times New Roman"/>
                <w:sz w:val="20"/>
                <w:szCs w:val="20"/>
              </w:rPr>
              <w:t>7</w:t>
            </w:r>
            <w:r w:rsidRPr="00267119">
              <w:rPr>
                <w:rFonts w:ascii="Times New Roman" w:hAnsi="Times New Roman" w:cs="Times New Roman"/>
                <w:sz w:val="20"/>
                <w:szCs w:val="20"/>
              </w:rPr>
              <w:t>7</w:t>
            </w:r>
            <w:r>
              <w:rPr>
                <w:rFonts w:ascii="Times New Roman" w:hAnsi="Times New Roman" w:cs="Times New Roman"/>
                <w:sz w:val="20"/>
                <w:szCs w:val="20"/>
              </w:rPr>
              <w:t>0</w:t>
            </w:r>
          </w:p>
        </w:tc>
        <w:tc>
          <w:tcPr>
            <w:tcW w:w="3261" w:type="dxa"/>
          </w:tcPr>
          <w:p w:rsidR="00045546" w:rsidRPr="00267119" w:rsidRDefault="00045546" w:rsidP="00B1612C">
            <w:pPr>
              <w:rPr>
                <w:rFonts w:ascii="Times New Roman" w:hAnsi="Times New Roman" w:cs="Times New Roman"/>
                <w:sz w:val="20"/>
                <w:szCs w:val="20"/>
              </w:rPr>
            </w:pPr>
            <w:r>
              <w:rPr>
                <w:rFonts w:ascii="Times New Roman" w:hAnsi="Times New Roman" w:cs="Times New Roman"/>
                <w:sz w:val="20"/>
                <w:szCs w:val="20"/>
              </w:rPr>
              <w:t>(7</w:t>
            </w:r>
            <w:r w:rsidRPr="00267119">
              <w:rPr>
                <w:rFonts w:ascii="Times New Roman" w:hAnsi="Times New Roman" w:cs="Times New Roman"/>
                <w:sz w:val="20"/>
                <w:szCs w:val="20"/>
              </w:rPr>
              <w:t>0</w:t>
            </w:r>
            <w:r>
              <w:rPr>
                <w:rFonts w:ascii="Times New Roman" w:hAnsi="Times New Roman" w:cs="Times New Roman"/>
                <w:sz w:val="20"/>
                <w:szCs w:val="20"/>
              </w:rPr>
              <w:t>7/7</w:t>
            </w:r>
            <w:r w:rsidRPr="00267119">
              <w:rPr>
                <w:rFonts w:ascii="Times New Roman" w:hAnsi="Times New Roman" w:cs="Times New Roman"/>
                <w:sz w:val="20"/>
                <w:szCs w:val="20"/>
              </w:rPr>
              <w:t>7</w:t>
            </w:r>
            <w:r>
              <w:rPr>
                <w:rFonts w:ascii="Times New Roman" w:hAnsi="Times New Roman" w:cs="Times New Roman"/>
                <w:sz w:val="20"/>
                <w:szCs w:val="20"/>
              </w:rPr>
              <w:t>0</w:t>
            </w:r>
            <w:r w:rsidRPr="00267119">
              <w:rPr>
                <w:rFonts w:ascii="Times New Roman" w:hAnsi="Times New Roman" w:cs="Times New Roman"/>
                <w:sz w:val="20"/>
                <w:szCs w:val="20"/>
              </w:rPr>
              <w:t>)*100= 91.81</w:t>
            </w:r>
          </w:p>
        </w:tc>
      </w:tr>
      <w:tr w:rsidR="00045546" w:rsidRPr="00267119" w:rsidTr="008E3143">
        <w:tc>
          <w:tcPr>
            <w:tcW w:w="2122" w:type="dxa"/>
          </w:tcPr>
          <w:p w:rsidR="00045546" w:rsidRPr="004E3F6A" w:rsidRDefault="00045546" w:rsidP="00B1612C">
            <w:pPr>
              <w:rPr>
                <w:rFonts w:ascii="Times New Roman" w:hAnsi="Times New Roman" w:cs="Times New Roman"/>
                <w:sz w:val="20"/>
                <w:szCs w:val="20"/>
              </w:rPr>
            </w:pPr>
            <w:r w:rsidRPr="004E3F6A">
              <w:br w:type="page"/>
            </w:r>
            <w:r w:rsidRPr="004E3F6A">
              <w:rPr>
                <w:rFonts w:ascii="Times New Roman" w:hAnsi="Times New Roman" w:cs="Times New Roman"/>
                <w:sz w:val="20"/>
                <w:szCs w:val="20"/>
              </w:rPr>
              <w:t>Cifras 2016</w:t>
            </w:r>
          </w:p>
        </w:tc>
        <w:tc>
          <w:tcPr>
            <w:tcW w:w="2268" w:type="dxa"/>
          </w:tcPr>
          <w:p w:rsidR="00045546" w:rsidRPr="00267119" w:rsidRDefault="00045546" w:rsidP="00B1612C">
            <w:pPr>
              <w:rPr>
                <w:rFonts w:ascii="Times New Roman" w:hAnsi="Times New Roman" w:cs="Times New Roman"/>
                <w:sz w:val="20"/>
                <w:szCs w:val="20"/>
              </w:rPr>
            </w:pPr>
            <w:r>
              <w:rPr>
                <w:rFonts w:ascii="Times New Roman" w:hAnsi="Times New Roman" w:cs="Times New Roman"/>
                <w:sz w:val="20"/>
                <w:szCs w:val="20"/>
              </w:rPr>
              <w:t>72</w:t>
            </w:r>
            <w:r w:rsidRPr="00267119">
              <w:rPr>
                <w:rFonts w:ascii="Times New Roman" w:hAnsi="Times New Roman" w:cs="Times New Roman"/>
                <w:sz w:val="20"/>
                <w:szCs w:val="20"/>
              </w:rPr>
              <w:t>0</w:t>
            </w:r>
          </w:p>
        </w:tc>
        <w:tc>
          <w:tcPr>
            <w:tcW w:w="2409" w:type="dxa"/>
          </w:tcPr>
          <w:p w:rsidR="00045546" w:rsidRPr="00267119" w:rsidRDefault="00045546" w:rsidP="00B1612C">
            <w:pPr>
              <w:rPr>
                <w:rFonts w:ascii="Times New Roman" w:hAnsi="Times New Roman" w:cs="Times New Roman"/>
                <w:sz w:val="20"/>
                <w:szCs w:val="20"/>
              </w:rPr>
            </w:pPr>
            <w:r>
              <w:rPr>
                <w:rFonts w:ascii="Times New Roman" w:hAnsi="Times New Roman" w:cs="Times New Roman"/>
                <w:sz w:val="20"/>
                <w:szCs w:val="20"/>
              </w:rPr>
              <w:t>770</w:t>
            </w:r>
          </w:p>
        </w:tc>
        <w:tc>
          <w:tcPr>
            <w:tcW w:w="3261" w:type="dxa"/>
          </w:tcPr>
          <w:p w:rsidR="00045546" w:rsidRPr="00267119" w:rsidRDefault="00045546" w:rsidP="00B1612C">
            <w:pPr>
              <w:rPr>
                <w:rFonts w:ascii="Times New Roman" w:hAnsi="Times New Roman" w:cs="Times New Roman"/>
                <w:sz w:val="20"/>
                <w:szCs w:val="20"/>
              </w:rPr>
            </w:pPr>
            <w:r>
              <w:rPr>
                <w:rFonts w:ascii="Times New Roman" w:hAnsi="Times New Roman" w:cs="Times New Roman"/>
                <w:sz w:val="20"/>
                <w:szCs w:val="20"/>
              </w:rPr>
              <w:t>(720/77</w:t>
            </w:r>
            <w:r w:rsidRPr="00267119">
              <w:rPr>
                <w:rFonts w:ascii="Times New Roman" w:hAnsi="Times New Roman" w:cs="Times New Roman"/>
                <w:sz w:val="20"/>
                <w:szCs w:val="20"/>
              </w:rPr>
              <w:t>0)*100= 93.50</w:t>
            </w:r>
          </w:p>
        </w:tc>
      </w:tr>
      <w:tr w:rsidR="00045546" w:rsidRPr="00267119" w:rsidTr="008E3143">
        <w:tc>
          <w:tcPr>
            <w:tcW w:w="2122" w:type="dxa"/>
          </w:tcPr>
          <w:p w:rsidR="00045546" w:rsidRPr="004E3F6A" w:rsidRDefault="00045546" w:rsidP="00B1612C">
            <w:pPr>
              <w:rPr>
                <w:rFonts w:ascii="Times New Roman" w:hAnsi="Times New Roman" w:cs="Times New Roman"/>
                <w:sz w:val="20"/>
                <w:szCs w:val="20"/>
              </w:rPr>
            </w:pPr>
            <w:r w:rsidRPr="004E3F6A">
              <w:rPr>
                <w:rFonts w:ascii="Times New Roman" w:hAnsi="Times New Roman" w:cs="Times New Roman"/>
                <w:sz w:val="20"/>
                <w:szCs w:val="20"/>
              </w:rPr>
              <w:t>Cifras 2017</w:t>
            </w:r>
          </w:p>
        </w:tc>
        <w:tc>
          <w:tcPr>
            <w:tcW w:w="2268" w:type="dxa"/>
          </w:tcPr>
          <w:p w:rsidR="00045546" w:rsidRPr="00267119" w:rsidRDefault="00045546" w:rsidP="00B1612C">
            <w:pPr>
              <w:rPr>
                <w:rFonts w:ascii="Times New Roman" w:hAnsi="Times New Roman" w:cs="Times New Roman"/>
                <w:sz w:val="20"/>
                <w:szCs w:val="20"/>
              </w:rPr>
            </w:pPr>
            <w:r>
              <w:rPr>
                <w:rFonts w:ascii="Times New Roman" w:hAnsi="Times New Roman" w:cs="Times New Roman"/>
                <w:sz w:val="20"/>
                <w:szCs w:val="20"/>
              </w:rPr>
              <w:t>798</w:t>
            </w:r>
          </w:p>
        </w:tc>
        <w:tc>
          <w:tcPr>
            <w:tcW w:w="2409" w:type="dxa"/>
          </w:tcPr>
          <w:p w:rsidR="00045546" w:rsidRPr="00267119" w:rsidRDefault="00045546" w:rsidP="00B1612C">
            <w:pPr>
              <w:rPr>
                <w:rFonts w:ascii="Times New Roman" w:hAnsi="Times New Roman" w:cs="Times New Roman"/>
                <w:sz w:val="20"/>
                <w:szCs w:val="20"/>
              </w:rPr>
            </w:pPr>
            <w:r>
              <w:rPr>
                <w:rFonts w:ascii="Times New Roman" w:hAnsi="Times New Roman" w:cs="Times New Roman"/>
                <w:sz w:val="20"/>
                <w:szCs w:val="20"/>
              </w:rPr>
              <w:t>800</w:t>
            </w:r>
          </w:p>
        </w:tc>
        <w:tc>
          <w:tcPr>
            <w:tcW w:w="3261" w:type="dxa"/>
          </w:tcPr>
          <w:p w:rsidR="00045546" w:rsidRPr="00267119" w:rsidRDefault="00045546" w:rsidP="00B1612C">
            <w:pPr>
              <w:rPr>
                <w:rFonts w:ascii="Times New Roman" w:hAnsi="Times New Roman" w:cs="Times New Roman"/>
                <w:sz w:val="20"/>
                <w:szCs w:val="20"/>
              </w:rPr>
            </w:pPr>
            <w:r>
              <w:rPr>
                <w:rFonts w:ascii="Times New Roman" w:hAnsi="Times New Roman" w:cs="Times New Roman"/>
                <w:sz w:val="20"/>
                <w:szCs w:val="20"/>
              </w:rPr>
              <w:t>(798/800)*100=99.75</w:t>
            </w:r>
          </w:p>
        </w:tc>
      </w:tr>
    </w:tbl>
    <w:p w:rsidR="00045546" w:rsidRDefault="00045546" w:rsidP="00B1612C">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490"/>
        <w:gridCol w:w="2490"/>
        <w:gridCol w:w="2491"/>
        <w:gridCol w:w="2491"/>
      </w:tblGrid>
      <w:tr w:rsidR="009A76B9" w:rsidTr="00EF43B7">
        <w:tc>
          <w:tcPr>
            <w:tcW w:w="2490" w:type="dxa"/>
            <w:vAlign w:val="center"/>
          </w:tcPr>
          <w:p w:rsidR="009A76B9" w:rsidRPr="00EF43B7" w:rsidRDefault="00EF43B7" w:rsidP="00B1612C">
            <w:pPr>
              <w:jc w:val="center"/>
              <w:rPr>
                <w:rFonts w:ascii="Times New Roman" w:hAnsi="Times New Roman" w:cs="Times New Roman"/>
                <w:b/>
                <w:sz w:val="20"/>
                <w:szCs w:val="20"/>
              </w:rPr>
            </w:pPr>
            <w:r w:rsidRPr="00EF43B7">
              <w:rPr>
                <w:rFonts w:ascii="Times New Roman" w:hAnsi="Times New Roman" w:cs="Times New Roman"/>
                <w:b/>
                <w:sz w:val="20"/>
                <w:szCs w:val="20"/>
              </w:rPr>
              <w:t>Aspecto</w:t>
            </w:r>
          </w:p>
        </w:tc>
        <w:tc>
          <w:tcPr>
            <w:tcW w:w="2490" w:type="dxa"/>
            <w:vAlign w:val="center"/>
          </w:tcPr>
          <w:p w:rsidR="009A76B9" w:rsidRPr="00EF43B7" w:rsidRDefault="00EF43B7" w:rsidP="00B1612C">
            <w:pPr>
              <w:jc w:val="center"/>
              <w:rPr>
                <w:rFonts w:ascii="Times New Roman" w:hAnsi="Times New Roman" w:cs="Times New Roman"/>
                <w:b/>
                <w:sz w:val="20"/>
                <w:szCs w:val="20"/>
              </w:rPr>
            </w:pPr>
            <w:r w:rsidRPr="00EF43B7">
              <w:rPr>
                <w:rFonts w:ascii="Times New Roman" w:hAnsi="Times New Roman" w:cs="Times New Roman"/>
                <w:b/>
                <w:sz w:val="20"/>
                <w:szCs w:val="20"/>
              </w:rPr>
              <w:t>2015</w:t>
            </w:r>
          </w:p>
        </w:tc>
        <w:tc>
          <w:tcPr>
            <w:tcW w:w="2491" w:type="dxa"/>
            <w:vAlign w:val="center"/>
          </w:tcPr>
          <w:p w:rsidR="009A76B9" w:rsidRPr="00EF43B7" w:rsidRDefault="00EF43B7" w:rsidP="00B1612C">
            <w:pPr>
              <w:jc w:val="center"/>
              <w:rPr>
                <w:rFonts w:ascii="Times New Roman" w:hAnsi="Times New Roman" w:cs="Times New Roman"/>
                <w:b/>
                <w:sz w:val="20"/>
                <w:szCs w:val="20"/>
              </w:rPr>
            </w:pPr>
            <w:r w:rsidRPr="00EF43B7">
              <w:rPr>
                <w:rFonts w:ascii="Times New Roman" w:hAnsi="Times New Roman" w:cs="Times New Roman"/>
                <w:b/>
                <w:sz w:val="20"/>
                <w:szCs w:val="20"/>
              </w:rPr>
              <w:t>2016</w:t>
            </w:r>
          </w:p>
        </w:tc>
        <w:tc>
          <w:tcPr>
            <w:tcW w:w="2491" w:type="dxa"/>
            <w:vAlign w:val="center"/>
          </w:tcPr>
          <w:p w:rsidR="009A76B9" w:rsidRPr="00EF43B7" w:rsidRDefault="00EF43B7" w:rsidP="00B1612C">
            <w:pPr>
              <w:jc w:val="center"/>
              <w:rPr>
                <w:rFonts w:ascii="Times New Roman" w:hAnsi="Times New Roman" w:cs="Times New Roman"/>
                <w:b/>
                <w:sz w:val="20"/>
                <w:szCs w:val="20"/>
              </w:rPr>
            </w:pPr>
            <w:r w:rsidRPr="00EF43B7">
              <w:rPr>
                <w:rFonts w:ascii="Times New Roman" w:hAnsi="Times New Roman" w:cs="Times New Roman"/>
                <w:b/>
                <w:sz w:val="20"/>
                <w:szCs w:val="20"/>
              </w:rPr>
              <w:t>2017</w:t>
            </w:r>
          </w:p>
        </w:tc>
      </w:tr>
      <w:tr w:rsidR="009A76B9" w:rsidTr="001C0646">
        <w:tc>
          <w:tcPr>
            <w:tcW w:w="2490" w:type="dxa"/>
            <w:vAlign w:val="center"/>
          </w:tcPr>
          <w:p w:rsidR="009A76B9" w:rsidRPr="004E3F6A" w:rsidRDefault="00EF43B7" w:rsidP="00B1612C">
            <w:pPr>
              <w:jc w:val="center"/>
              <w:rPr>
                <w:rFonts w:ascii="Times New Roman" w:hAnsi="Times New Roman" w:cs="Times New Roman"/>
                <w:sz w:val="20"/>
                <w:szCs w:val="20"/>
              </w:rPr>
            </w:pPr>
            <w:r w:rsidRPr="004E3F6A">
              <w:rPr>
                <w:rFonts w:ascii="Times New Roman" w:hAnsi="Times New Roman" w:cs="Times New Roman"/>
                <w:sz w:val="20"/>
                <w:szCs w:val="20"/>
              </w:rPr>
              <w:t>Perfil requerido por el programa social</w:t>
            </w:r>
          </w:p>
        </w:tc>
        <w:tc>
          <w:tcPr>
            <w:tcW w:w="2490" w:type="dxa"/>
            <w:vAlign w:val="center"/>
          </w:tcPr>
          <w:p w:rsidR="009A76B9" w:rsidRDefault="00EF43B7" w:rsidP="00B1612C">
            <w:pPr>
              <w:jc w:val="center"/>
              <w:rPr>
                <w:rFonts w:ascii="Times New Roman" w:hAnsi="Times New Roman" w:cs="Times New Roman"/>
                <w:sz w:val="20"/>
                <w:szCs w:val="20"/>
              </w:rPr>
            </w:pPr>
            <w:r>
              <w:rPr>
                <w:rFonts w:ascii="Times New Roman" w:hAnsi="Times New Roman" w:cs="Times New Roman"/>
                <w:sz w:val="20"/>
                <w:szCs w:val="20"/>
              </w:rPr>
              <w:t>Residencia: Milpa Alta</w:t>
            </w:r>
          </w:p>
          <w:p w:rsidR="00EF43B7" w:rsidRDefault="00EF43B7" w:rsidP="00B1612C">
            <w:pPr>
              <w:jc w:val="center"/>
              <w:rPr>
                <w:rFonts w:ascii="Times New Roman" w:hAnsi="Times New Roman" w:cs="Times New Roman"/>
                <w:sz w:val="20"/>
                <w:szCs w:val="20"/>
              </w:rPr>
            </w:pPr>
            <w:r>
              <w:rPr>
                <w:rFonts w:ascii="Times New Roman" w:hAnsi="Times New Roman" w:cs="Times New Roman"/>
                <w:sz w:val="20"/>
                <w:szCs w:val="20"/>
              </w:rPr>
              <w:t>Rango de edad: 18-80 años</w:t>
            </w:r>
          </w:p>
          <w:p w:rsidR="00EF43B7" w:rsidRDefault="00EF43B7" w:rsidP="00B1612C">
            <w:pPr>
              <w:jc w:val="center"/>
              <w:rPr>
                <w:rFonts w:ascii="Times New Roman" w:hAnsi="Times New Roman" w:cs="Times New Roman"/>
                <w:sz w:val="20"/>
                <w:szCs w:val="20"/>
              </w:rPr>
            </w:pPr>
            <w:r>
              <w:rPr>
                <w:rFonts w:ascii="Times New Roman" w:hAnsi="Times New Roman" w:cs="Times New Roman"/>
                <w:sz w:val="20"/>
                <w:szCs w:val="20"/>
              </w:rPr>
              <w:t>Sexo: Masculino-Femenino</w:t>
            </w:r>
          </w:p>
          <w:p w:rsidR="00EF43B7" w:rsidRDefault="00EF43B7" w:rsidP="00B1612C">
            <w:pPr>
              <w:jc w:val="center"/>
              <w:rPr>
                <w:rFonts w:ascii="Times New Roman" w:hAnsi="Times New Roman" w:cs="Times New Roman"/>
                <w:sz w:val="20"/>
                <w:szCs w:val="20"/>
              </w:rPr>
            </w:pPr>
            <w:r>
              <w:rPr>
                <w:rFonts w:ascii="Times New Roman" w:hAnsi="Times New Roman" w:cs="Times New Roman"/>
                <w:sz w:val="20"/>
                <w:szCs w:val="20"/>
              </w:rPr>
              <w:t>Área geográfica: Milpa Alta</w:t>
            </w:r>
          </w:p>
          <w:p w:rsidR="00EF43B7" w:rsidRDefault="00EF43B7" w:rsidP="00B1612C">
            <w:pPr>
              <w:jc w:val="center"/>
              <w:rPr>
                <w:rFonts w:ascii="Times New Roman" w:hAnsi="Times New Roman" w:cs="Times New Roman"/>
                <w:sz w:val="20"/>
                <w:szCs w:val="20"/>
              </w:rPr>
            </w:pPr>
            <w:r>
              <w:rPr>
                <w:rFonts w:ascii="Times New Roman" w:hAnsi="Times New Roman" w:cs="Times New Roman"/>
                <w:sz w:val="20"/>
                <w:szCs w:val="20"/>
              </w:rPr>
              <w:t>Grado de Vulnerabilidad: Medio-Alto</w:t>
            </w:r>
          </w:p>
        </w:tc>
        <w:tc>
          <w:tcPr>
            <w:tcW w:w="2491" w:type="dxa"/>
            <w:vAlign w:val="center"/>
          </w:tcPr>
          <w:p w:rsidR="00EF43B7" w:rsidRDefault="00EF43B7" w:rsidP="00B1612C">
            <w:pPr>
              <w:jc w:val="center"/>
              <w:rPr>
                <w:rFonts w:ascii="Times New Roman" w:hAnsi="Times New Roman" w:cs="Times New Roman"/>
                <w:sz w:val="20"/>
                <w:szCs w:val="20"/>
              </w:rPr>
            </w:pPr>
            <w:r>
              <w:rPr>
                <w:rFonts w:ascii="Times New Roman" w:hAnsi="Times New Roman" w:cs="Times New Roman"/>
                <w:sz w:val="20"/>
                <w:szCs w:val="20"/>
              </w:rPr>
              <w:t>Residencia: Milpa Alta</w:t>
            </w:r>
          </w:p>
          <w:p w:rsidR="00EF43B7" w:rsidRDefault="00EF43B7" w:rsidP="00B1612C">
            <w:pPr>
              <w:jc w:val="center"/>
              <w:rPr>
                <w:rFonts w:ascii="Times New Roman" w:hAnsi="Times New Roman" w:cs="Times New Roman"/>
                <w:sz w:val="20"/>
                <w:szCs w:val="20"/>
              </w:rPr>
            </w:pPr>
            <w:r>
              <w:rPr>
                <w:rFonts w:ascii="Times New Roman" w:hAnsi="Times New Roman" w:cs="Times New Roman"/>
                <w:sz w:val="20"/>
                <w:szCs w:val="20"/>
              </w:rPr>
              <w:t>Rango de edad: 18-80 años</w:t>
            </w:r>
          </w:p>
          <w:p w:rsidR="00EF43B7" w:rsidRDefault="00EF43B7" w:rsidP="00B1612C">
            <w:pPr>
              <w:jc w:val="center"/>
              <w:rPr>
                <w:rFonts w:ascii="Times New Roman" w:hAnsi="Times New Roman" w:cs="Times New Roman"/>
                <w:sz w:val="20"/>
                <w:szCs w:val="20"/>
              </w:rPr>
            </w:pPr>
            <w:r>
              <w:rPr>
                <w:rFonts w:ascii="Times New Roman" w:hAnsi="Times New Roman" w:cs="Times New Roman"/>
                <w:sz w:val="20"/>
                <w:szCs w:val="20"/>
              </w:rPr>
              <w:t>Sexo: Masculino-Femenino</w:t>
            </w:r>
          </w:p>
          <w:p w:rsidR="00EF43B7" w:rsidRDefault="00EF43B7" w:rsidP="00B1612C">
            <w:pPr>
              <w:jc w:val="center"/>
              <w:rPr>
                <w:rFonts w:ascii="Times New Roman" w:hAnsi="Times New Roman" w:cs="Times New Roman"/>
                <w:sz w:val="20"/>
                <w:szCs w:val="20"/>
              </w:rPr>
            </w:pPr>
            <w:r>
              <w:rPr>
                <w:rFonts w:ascii="Times New Roman" w:hAnsi="Times New Roman" w:cs="Times New Roman"/>
                <w:sz w:val="20"/>
                <w:szCs w:val="20"/>
              </w:rPr>
              <w:t>Área geográfica: Milpa Alta</w:t>
            </w:r>
          </w:p>
          <w:p w:rsidR="009A76B9" w:rsidRDefault="00EF43B7" w:rsidP="00B1612C">
            <w:pPr>
              <w:jc w:val="center"/>
              <w:rPr>
                <w:rFonts w:ascii="Times New Roman" w:hAnsi="Times New Roman" w:cs="Times New Roman"/>
                <w:sz w:val="20"/>
                <w:szCs w:val="20"/>
              </w:rPr>
            </w:pPr>
            <w:r>
              <w:rPr>
                <w:rFonts w:ascii="Times New Roman" w:hAnsi="Times New Roman" w:cs="Times New Roman"/>
                <w:sz w:val="20"/>
                <w:szCs w:val="20"/>
              </w:rPr>
              <w:t>Grado de Vulnerabilidad: Medio-Alto</w:t>
            </w:r>
          </w:p>
        </w:tc>
        <w:tc>
          <w:tcPr>
            <w:tcW w:w="2491" w:type="dxa"/>
            <w:vAlign w:val="center"/>
          </w:tcPr>
          <w:p w:rsidR="00EF43B7" w:rsidRDefault="00EF43B7" w:rsidP="00B1612C">
            <w:pPr>
              <w:jc w:val="center"/>
              <w:rPr>
                <w:rFonts w:ascii="Times New Roman" w:hAnsi="Times New Roman" w:cs="Times New Roman"/>
                <w:sz w:val="20"/>
                <w:szCs w:val="20"/>
              </w:rPr>
            </w:pPr>
            <w:r>
              <w:rPr>
                <w:rFonts w:ascii="Times New Roman" w:hAnsi="Times New Roman" w:cs="Times New Roman"/>
                <w:sz w:val="20"/>
                <w:szCs w:val="20"/>
              </w:rPr>
              <w:t>Residencia: Milpa Alta</w:t>
            </w:r>
          </w:p>
          <w:p w:rsidR="00EF43B7" w:rsidRDefault="00EF43B7" w:rsidP="00B1612C">
            <w:pPr>
              <w:jc w:val="center"/>
              <w:rPr>
                <w:rFonts w:ascii="Times New Roman" w:hAnsi="Times New Roman" w:cs="Times New Roman"/>
                <w:sz w:val="20"/>
                <w:szCs w:val="20"/>
              </w:rPr>
            </w:pPr>
            <w:r>
              <w:rPr>
                <w:rFonts w:ascii="Times New Roman" w:hAnsi="Times New Roman" w:cs="Times New Roman"/>
                <w:sz w:val="20"/>
                <w:szCs w:val="20"/>
              </w:rPr>
              <w:t>Rango de edad: 18-80 años</w:t>
            </w:r>
          </w:p>
          <w:p w:rsidR="00EF43B7" w:rsidRDefault="00EF43B7" w:rsidP="00B1612C">
            <w:pPr>
              <w:jc w:val="center"/>
              <w:rPr>
                <w:rFonts w:ascii="Times New Roman" w:hAnsi="Times New Roman" w:cs="Times New Roman"/>
                <w:sz w:val="20"/>
                <w:szCs w:val="20"/>
              </w:rPr>
            </w:pPr>
            <w:r>
              <w:rPr>
                <w:rFonts w:ascii="Times New Roman" w:hAnsi="Times New Roman" w:cs="Times New Roman"/>
                <w:sz w:val="20"/>
                <w:szCs w:val="20"/>
              </w:rPr>
              <w:t>Sexo: Masculino-Femenino</w:t>
            </w:r>
          </w:p>
          <w:p w:rsidR="00EF43B7" w:rsidRDefault="00EF43B7" w:rsidP="00B1612C">
            <w:pPr>
              <w:jc w:val="center"/>
              <w:rPr>
                <w:rFonts w:ascii="Times New Roman" w:hAnsi="Times New Roman" w:cs="Times New Roman"/>
                <w:sz w:val="20"/>
                <w:szCs w:val="20"/>
              </w:rPr>
            </w:pPr>
            <w:r>
              <w:rPr>
                <w:rFonts w:ascii="Times New Roman" w:hAnsi="Times New Roman" w:cs="Times New Roman"/>
                <w:sz w:val="20"/>
                <w:szCs w:val="20"/>
              </w:rPr>
              <w:t>Área geográfica: Milpa Alta</w:t>
            </w:r>
          </w:p>
          <w:p w:rsidR="009A76B9" w:rsidRDefault="00EF43B7" w:rsidP="00B1612C">
            <w:pPr>
              <w:jc w:val="center"/>
              <w:rPr>
                <w:rFonts w:ascii="Times New Roman" w:hAnsi="Times New Roman" w:cs="Times New Roman"/>
                <w:sz w:val="20"/>
                <w:szCs w:val="20"/>
              </w:rPr>
            </w:pPr>
            <w:r>
              <w:rPr>
                <w:rFonts w:ascii="Times New Roman" w:hAnsi="Times New Roman" w:cs="Times New Roman"/>
                <w:sz w:val="20"/>
                <w:szCs w:val="20"/>
              </w:rPr>
              <w:t>Grado de Vulnerabilidad: Medio-Alto</w:t>
            </w:r>
          </w:p>
        </w:tc>
      </w:tr>
      <w:tr w:rsidR="009A76B9" w:rsidTr="001C0646">
        <w:tc>
          <w:tcPr>
            <w:tcW w:w="2490" w:type="dxa"/>
            <w:vAlign w:val="center"/>
          </w:tcPr>
          <w:p w:rsidR="009A76B9" w:rsidRPr="004E3F6A" w:rsidRDefault="00EF43B7" w:rsidP="00B1612C">
            <w:pPr>
              <w:jc w:val="center"/>
              <w:rPr>
                <w:rFonts w:ascii="Times New Roman" w:hAnsi="Times New Roman" w:cs="Times New Roman"/>
                <w:sz w:val="20"/>
                <w:szCs w:val="20"/>
              </w:rPr>
            </w:pPr>
            <w:r w:rsidRPr="004E3F6A">
              <w:rPr>
                <w:rFonts w:ascii="Times New Roman" w:hAnsi="Times New Roman" w:cs="Times New Roman"/>
                <w:sz w:val="20"/>
                <w:szCs w:val="20"/>
              </w:rPr>
              <w:t>Porcentaje de personas beneficiarias que cubrieron el perfil</w:t>
            </w:r>
          </w:p>
        </w:tc>
        <w:tc>
          <w:tcPr>
            <w:tcW w:w="2490" w:type="dxa"/>
            <w:vAlign w:val="center"/>
          </w:tcPr>
          <w:p w:rsidR="009A76B9" w:rsidRDefault="00EF43B7" w:rsidP="00B1612C">
            <w:pPr>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2491" w:type="dxa"/>
            <w:vAlign w:val="center"/>
          </w:tcPr>
          <w:p w:rsidR="009A76B9" w:rsidRDefault="00EF43B7" w:rsidP="00B1612C">
            <w:pPr>
              <w:jc w:val="center"/>
              <w:rPr>
                <w:rFonts w:ascii="Times New Roman" w:hAnsi="Times New Roman" w:cs="Times New Roman"/>
                <w:sz w:val="20"/>
                <w:szCs w:val="20"/>
              </w:rPr>
            </w:pPr>
            <w:r>
              <w:rPr>
                <w:rFonts w:ascii="Times New Roman" w:hAnsi="Times New Roman" w:cs="Times New Roman"/>
                <w:sz w:val="20"/>
                <w:szCs w:val="20"/>
              </w:rPr>
              <w:t>100%</w:t>
            </w:r>
          </w:p>
        </w:tc>
        <w:tc>
          <w:tcPr>
            <w:tcW w:w="2491" w:type="dxa"/>
            <w:vAlign w:val="center"/>
          </w:tcPr>
          <w:p w:rsidR="009A76B9" w:rsidRDefault="00EF43B7" w:rsidP="00B1612C">
            <w:pPr>
              <w:jc w:val="center"/>
              <w:rPr>
                <w:rFonts w:ascii="Times New Roman" w:hAnsi="Times New Roman" w:cs="Times New Roman"/>
                <w:sz w:val="20"/>
                <w:szCs w:val="20"/>
              </w:rPr>
            </w:pPr>
            <w:r>
              <w:rPr>
                <w:rFonts w:ascii="Times New Roman" w:hAnsi="Times New Roman" w:cs="Times New Roman"/>
                <w:sz w:val="20"/>
                <w:szCs w:val="20"/>
              </w:rPr>
              <w:t>100%</w:t>
            </w:r>
          </w:p>
        </w:tc>
      </w:tr>
    </w:tbl>
    <w:p w:rsidR="009A76B9" w:rsidRDefault="009A76B9" w:rsidP="00B1612C">
      <w:pPr>
        <w:spacing w:after="0" w:line="240" w:lineRule="auto"/>
        <w:jc w:val="both"/>
        <w:rPr>
          <w:rFonts w:ascii="Times New Roman" w:hAnsi="Times New Roman" w:cs="Times New Roman"/>
          <w:sz w:val="20"/>
          <w:szCs w:val="20"/>
        </w:rPr>
      </w:pPr>
    </w:p>
    <w:p w:rsidR="002F1EEE" w:rsidRDefault="002F1EEE" w:rsidP="00B1612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Los mecanismos con los que cuenta el programa social para garantizar que se llegue a la población objetivo son: Reglas de Operación del programa, mediante el cual se garantiza la igualdad de oportunidades y no discriminación en el acceso al programa.</w:t>
      </w:r>
    </w:p>
    <w:p w:rsidR="00541AC8" w:rsidRDefault="00541AC8" w:rsidP="00B1612C">
      <w:pPr>
        <w:spacing w:after="0" w:line="240" w:lineRule="auto"/>
        <w:jc w:val="both"/>
        <w:rPr>
          <w:rFonts w:ascii="Times New Roman" w:hAnsi="Times New Roman" w:cs="Times New Roman"/>
          <w:sz w:val="20"/>
          <w:szCs w:val="20"/>
        </w:rPr>
      </w:pPr>
    </w:p>
    <w:p w:rsidR="002F1EEE" w:rsidRPr="004E3F6A" w:rsidRDefault="002F1EEE" w:rsidP="00B1612C">
      <w:pPr>
        <w:spacing w:after="0" w:line="240" w:lineRule="auto"/>
        <w:jc w:val="both"/>
        <w:rPr>
          <w:rFonts w:ascii="Times New Roman" w:hAnsi="Times New Roman" w:cs="Times New Roman"/>
          <w:b/>
          <w:sz w:val="20"/>
          <w:szCs w:val="20"/>
        </w:rPr>
      </w:pPr>
      <w:r w:rsidRPr="004E3F6A">
        <w:rPr>
          <w:rFonts w:ascii="Times New Roman" w:hAnsi="Times New Roman" w:cs="Times New Roman"/>
          <w:b/>
          <w:sz w:val="20"/>
          <w:szCs w:val="20"/>
        </w:rPr>
        <w:t>VI.2. Resultados al Nivel del Propósito y Fin del Programa Social</w:t>
      </w:r>
    </w:p>
    <w:tbl>
      <w:tblPr>
        <w:tblStyle w:val="Tablaconcuadrcula"/>
        <w:tblW w:w="0" w:type="auto"/>
        <w:jc w:val="center"/>
        <w:tblLook w:val="04A0" w:firstRow="1" w:lastRow="0" w:firstColumn="1" w:lastColumn="0" w:noHBand="0" w:noVBand="1"/>
      </w:tblPr>
      <w:tblGrid>
        <w:gridCol w:w="1325"/>
        <w:gridCol w:w="1189"/>
        <w:gridCol w:w="1372"/>
        <w:gridCol w:w="1738"/>
        <w:gridCol w:w="1394"/>
        <w:gridCol w:w="1648"/>
        <w:gridCol w:w="1296"/>
      </w:tblGrid>
      <w:tr w:rsidR="00123163" w:rsidTr="004E3F6A">
        <w:trPr>
          <w:jc w:val="center"/>
        </w:trPr>
        <w:tc>
          <w:tcPr>
            <w:tcW w:w="1325" w:type="dxa"/>
            <w:vAlign w:val="center"/>
          </w:tcPr>
          <w:p w:rsidR="003A0E37" w:rsidRPr="003A0E37" w:rsidRDefault="003A0E37" w:rsidP="00B1612C">
            <w:pPr>
              <w:jc w:val="center"/>
              <w:rPr>
                <w:rFonts w:ascii="Times New Roman" w:hAnsi="Times New Roman" w:cs="Times New Roman"/>
                <w:b/>
                <w:sz w:val="20"/>
                <w:szCs w:val="20"/>
              </w:rPr>
            </w:pPr>
            <w:r>
              <w:rPr>
                <w:rFonts w:ascii="Times New Roman" w:hAnsi="Times New Roman" w:cs="Times New Roman"/>
                <w:b/>
                <w:sz w:val="20"/>
                <w:szCs w:val="20"/>
              </w:rPr>
              <w:t>Matriz de Indicadores</w:t>
            </w:r>
          </w:p>
        </w:tc>
        <w:tc>
          <w:tcPr>
            <w:tcW w:w="1189" w:type="dxa"/>
            <w:vAlign w:val="center"/>
          </w:tcPr>
          <w:p w:rsidR="003A0E37" w:rsidRPr="003A0E37" w:rsidRDefault="003A0E37" w:rsidP="00B1612C">
            <w:pPr>
              <w:jc w:val="center"/>
              <w:rPr>
                <w:rFonts w:ascii="Times New Roman" w:hAnsi="Times New Roman" w:cs="Times New Roman"/>
                <w:b/>
                <w:sz w:val="20"/>
                <w:szCs w:val="20"/>
              </w:rPr>
            </w:pPr>
            <w:r>
              <w:rPr>
                <w:rFonts w:ascii="Times New Roman" w:hAnsi="Times New Roman" w:cs="Times New Roman"/>
                <w:b/>
                <w:sz w:val="20"/>
                <w:szCs w:val="20"/>
              </w:rPr>
              <w:t>Nivel de Objetivo</w:t>
            </w:r>
          </w:p>
        </w:tc>
        <w:tc>
          <w:tcPr>
            <w:tcW w:w="1372" w:type="dxa"/>
            <w:vAlign w:val="center"/>
          </w:tcPr>
          <w:p w:rsidR="003A0E37" w:rsidRPr="003A0E37" w:rsidRDefault="003A0E37" w:rsidP="00B1612C">
            <w:pPr>
              <w:jc w:val="center"/>
              <w:rPr>
                <w:rFonts w:ascii="Times New Roman" w:hAnsi="Times New Roman" w:cs="Times New Roman"/>
                <w:b/>
                <w:sz w:val="20"/>
                <w:szCs w:val="20"/>
              </w:rPr>
            </w:pPr>
            <w:r>
              <w:rPr>
                <w:rFonts w:ascii="Times New Roman" w:hAnsi="Times New Roman" w:cs="Times New Roman"/>
                <w:b/>
                <w:sz w:val="20"/>
                <w:szCs w:val="20"/>
              </w:rPr>
              <w:t>Nombre del Indicador</w:t>
            </w:r>
          </w:p>
        </w:tc>
        <w:tc>
          <w:tcPr>
            <w:tcW w:w="1738" w:type="dxa"/>
            <w:vAlign w:val="center"/>
          </w:tcPr>
          <w:p w:rsidR="003A0E37" w:rsidRPr="003A0E37" w:rsidRDefault="003A0E37" w:rsidP="00B1612C">
            <w:pPr>
              <w:jc w:val="center"/>
              <w:rPr>
                <w:rFonts w:ascii="Times New Roman" w:hAnsi="Times New Roman" w:cs="Times New Roman"/>
                <w:b/>
                <w:sz w:val="20"/>
                <w:szCs w:val="20"/>
              </w:rPr>
            </w:pPr>
            <w:r>
              <w:rPr>
                <w:rFonts w:ascii="Times New Roman" w:hAnsi="Times New Roman" w:cs="Times New Roman"/>
                <w:b/>
                <w:sz w:val="20"/>
                <w:szCs w:val="20"/>
              </w:rPr>
              <w:t>Fórmula</w:t>
            </w:r>
          </w:p>
        </w:tc>
        <w:tc>
          <w:tcPr>
            <w:tcW w:w="1394" w:type="dxa"/>
            <w:vAlign w:val="center"/>
          </w:tcPr>
          <w:p w:rsidR="003A0E37" w:rsidRPr="003A0E37" w:rsidRDefault="003A0E37" w:rsidP="00B1612C">
            <w:pPr>
              <w:jc w:val="center"/>
              <w:rPr>
                <w:rFonts w:ascii="Times New Roman" w:hAnsi="Times New Roman" w:cs="Times New Roman"/>
                <w:b/>
                <w:sz w:val="20"/>
                <w:szCs w:val="20"/>
              </w:rPr>
            </w:pPr>
            <w:r>
              <w:rPr>
                <w:rFonts w:ascii="Times New Roman" w:hAnsi="Times New Roman" w:cs="Times New Roman"/>
                <w:b/>
                <w:sz w:val="20"/>
                <w:szCs w:val="20"/>
              </w:rPr>
              <w:t>Meta</w:t>
            </w:r>
          </w:p>
        </w:tc>
        <w:tc>
          <w:tcPr>
            <w:tcW w:w="1648" w:type="dxa"/>
            <w:vAlign w:val="center"/>
          </w:tcPr>
          <w:p w:rsidR="003A0E37" w:rsidRPr="003A0E37" w:rsidRDefault="003A0E37" w:rsidP="00B1612C">
            <w:pPr>
              <w:jc w:val="center"/>
              <w:rPr>
                <w:rFonts w:ascii="Times New Roman" w:hAnsi="Times New Roman" w:cs="Times New Roman"/>
                <w:b/>
                <w:sz w:val="20"/>
                <w:szCs w:val="20"/>
              </w:rPr>
            </w:pPr>
            <w:r>
              <w:rPr>
                <w:rFonts w:ascii="Times New Roman" w:hAnsi="Times New Roman" w:cs="Times New Roman"/>
                <w:b/>
                <w:sz w:val="20"/>
                <w:szCs w:val="20"/>
              </w:rPr>
              <w:t>Resultados</w:t>
            </w:r>
          </w:p>
        </w:tc>
        <w:tc>
          <w:tcPr>
            <w:tcW w:w="1296" w:type="dxa"/>
            <w:vAlign w:val="center"/>
          </w:tcPr>
          <w:p w:rsidR="003A0E37" w:rsidRPr="003A0E37" w:rsidRDefault="003A0E37" w:rsidP="00B1612C">
            <w:pPr>
              <w:jc w:val="center"/>
              <w:rPr>
                <w:rFonts w:ascii="Times New Roman" w:hAnsi="Times New Roman" w:cs="Times New Roman"/>
                <w:b/>
                <w:sz w:val="20"/>
                <w:szCs w:val="20"/>
              </w:rPr>
            </w:pPr>
            <w:r>
              <w:rPr>
                <w:rFonts w:ascii="Times New Roman" w:hAnsi="Times New Roman" w:cs="Times New Roman"/>
                <w:b/>
                <w:sz w:val="20"/>
                <w:szCs w:val="20"/>
              </w:rPr>
              <w:t>Factores</w:t>
            </w:r>
          </w:p>
        </w:tc>
      </w:tr>
      <w:tr w:rsidR="00123163" w:rsidTr="004E3F6A">
        <w:trPr>
          <w:trHeight w:val="576"/>
          <w:jc w:val="center"/>
        </w:trPr>
        <w:tc>
          <w:tcPr>
            <w:tcW w:w="1325" w:type="dxa"/>
            <w:vMerge w:val="restart"/>
            <w:vAlign w:val="center"/>
          </w:tcPr>
          <w:p w:rsidR="00271FBF" w:rsidRPr="004E3F6A" w:rsidRDefault="00271FBF" w:rsidP="00B1612C">
            <w:pPr>
              <w:jc w:val="center"/>
              <w:rPr>
                <w:rFonts w:ascii="Times New Roman" w:hAnsi="Times New Roman" w:cs="Times New Roman"/>
                <w:sz w:val="20"/>
                <w:szCs w:val="20"/>
              </w:rPr>
            </w:pPr>
            <w:r w:rsidRPr="004E3F6A">
              <w:rPr>
                <w:rFonts w:ascii="Times New Roman" w:hAnsi="Times New Roman" w:cs="Times New Roman"/>
                <w:sz w:val="20"/>
                <w:szCs w:val="20"/>
              </w:rPr>
              <w:t>2015</w:t>
            </w:r>
          </w:p>
        </w:tc>
        <w:tc>
          <w:tcPr>
            <w:tcW w:w="1189" w:type="dxa"/>
            <w:vAlign w:val="center"/>
          </w:tcPr>
          <w:p w:rsidR="00271FBF" w:rsidRDefault="00271FBF" w:rsidP="00B1612C">
            <w:pPr>
              <w:jc w:val="center"/>
              <w:rPr>
                <w:rFonts w:ascii="Times New Roman" w:hAnsi="Times New Roman" w:cs="Times New Roman"/>
                <w:sz w:val="20"/>
                <w:szCs w:val="20"/>
              </w:rPr>
            </w:pPr>
            <w:r>
              <w:rPr>
                <w:rFonts w:ascii="Times New Roman" w:hAnsi="Times New Roman" w:cs="Times New Roman"/>
                <w:sz w:val="20"/>
                <w:szCs w:val="20"/>
              </w:rPr>
              <w:t>Fin</w:t>
            </w:r>
          </w:p>
        </w:tc>
        <w:tc>
          <w:tcPr>
            <w:tcW w:w="1372" w:type="dxa"/>
            <w:vAlign w:val="center"/>
          </w:tcPr>
          <w:p w:rsidR="00271FBF" w:rsidRDefault="00271FBF" w:rsidP="00B1612C">
            <w:pPr>
              <w:jc w:val="center"/>
              <w:rPr>
                <w:rFonts w:ascii="Times New Roman" w:hAnsi="Times New Roman" w:cs="Times New Roman"/>
                <w:sz w:val="20"/>
                <w:szCs w:val="20"/>
              </w:rPr>
            </w:pPr>
            <w:r>
              <w:rPr>
                <w:rFonts w:ascii="Times New Roman" w:hAnsi="Times New Roman" w:cs="Times New Roman"/>
                <w:sz w:val="20"/>
                <w:szCs w:val="20"/>
              </w:rPr>
              <w:t>Número de folletos, carteles y gallardetes distribuidos.</w:t>
            </w:r>
          </w:p>
        </w:tc>
        <w:tc>
          <w:tcPr>
            <w:tcW w:w="1738" w:type="dxa"/>
            <w:vAlign w:val="center"/>
          </w:tcPr>
          <w:p w:rsidR="00271FBF" w:rsidRDefault="00271FBF" w:rsidP="00B1612C">
            <w:pPr>
              <w:jc w:val="center"/>
              <w:rPr>
                <w:rFonts w:ascii="Times New Roman" w:hAnsi="Times New Roman" w:cs="Times New Roman"/>
                <w:sz w:val="20"/>
                <w:szCs w:val="20"/>
              </w:rPr>
            </w:pPr>
            <w:r>
              <w:rPr>
                <w:rFonts w:ascii="Times New Roman" w:hAnsi="Times New Roman" w:cs="Times New Roman"/>
                <w:sz w:val="20"/>
                <w:szCs w:val="20"/>
              </w:rPr>
              <w:t>No. De materiales distribuidos x 100/ No. De materiales programados</w:t>
            </w:r>
          </w:p>
        </w:tc>
        <w:tc>
          <w:tcPr>
            <w:tcW w:w="1394" w:type="dxa"/>
            <w:vAlign w:val="center"/>
          </w:tcPr>
          <w:p w:rsidR="00271FBF" w:rsidRDefault="00271FBF" w:rsidP="00B1612C">
            <w:pPr>
              <w:jc w:val="center"/>
              <w:rPr>
                <w:rFonts w:ascii="Times New Roman" w:hAnsi="Times New Roman" w:cs="Times New Roman"/>
                <w:sz w:val="20"/>
                <w:szCs w:val="20"/>
              </w:rPr>
            </w:pPr>
            <w:r>
              <w:rPr>
                <w:rFonts w:ascii="Times New Roman" w:hAnsi="Times New Roman" w:cs="Times New Roman"/>
                <w:sz w:val="20"/>
                <w:szCs w:val="20"/>
              </w:rPr>
              <w:t>300 materiales distribuidos</w:t>
            </w:r>
          </w:p>
        </w:tc>
        <w:tc>
          <w:tcPr>
            <w:tcW w:w="1648" w:type="dxa"/>
            <w:vAlign w:val="center"/>
          </w:tcPr>
          <w:p w:rsidR="00271FBF" w:rsidRDefault="00271FBF" w:rsidP="00B1612C">
            <w:pPr>
              <w:jc w:val="center"/>
              <w:rPr>
                <w:rFonts w:ascii="Times New Roman" w:hAnsi="Times New Roman" w:cs="Times New Roman"/>
                <w:sz w:val="20"/>
                <w:szCs w:val="20"/>
              </w:rPr>
            </w:pPr>
            <w:r>
              <w:rPr>
                <w:rFonts w:ascii="Times New Roman" w:hAnsi="Times New Roman" w:cs="Times New Roman"/>
                <w:sz w:val="20"/>
                <w:szCs w:val="20"/>
              </w:rPr>
              <w:t>300 x 100=30,000/300= 100</w:t>
            </w:r>
          </w:p>
        </w:tc>
        <w:tc>
          <w:tcPr>
            <w:tcW w:w="1296" w:type="dxa"/>
            <w:vAlign w:val="center"/>
          </w:tcPr>
          <w:p w:rsidR="00271FBF" w:rsidRDefault="00271FBF" w:rsidP="00B1612C">
            <w:pPr>
              <w:jc w:val="center"/>
              <w:rPr>
                <w:rFonts w:ascii="Times New Roman" w:hAnsi="Times New Roman" w:cs="Times New Roman"/>
                <w:sz w:val="20"/>
                <w:szCs w:val="20"/>
              </w:rPr>
            </w:pPr>
            <w:r>
              <w:rPr>
                <w:rFonts w:ascii="Times New Roman" w:hAnsi="Times New Roman" w:cs="Times New Roman"/>
                <w:sz w:val="20"/>
                <w:szCs w:val="20"/>
              </w:rPr>
              <w:t>Se cumplió con la meta programada</w:t>
            </w:r>
          </w:p>
        </w:tc>
      </w:tr>
      <w:tr w:rsidR="00123163" w:rsidTr="004E3F6A">
        <w:trPr>
          <w:trHeight w:val="576"/>
          <w:jc w:val="center"/>
        </w:trPr>
        <w:tc>
          <w:tcPr>
            <w:tcW w:w="1325" w:type="dxa"/>
            <w:vMerge/>
            <w:vAlign w:val="center"/>
          </w:tcPr>
          <w:p w:rsidR="00271FBF" w:rsidRPr="004E3F6A" w:rsidRDefault="00271FBF" w:rsidP="00B1612C">
            <w:pPr>
              <w:jc w:val="center"/>
              <w:rPr>
                <w:rFonts w:ascii="Times New Roman" w:hAnsi="Times New Roman" w:cs="Times New Roman"/>
                <w:sz w:val="20"/>
                <w:szCs w:val="20"/>
              </w:rPr>
            </w:pPr>
          </w:p>
        </w:tc>
        <w:tc>
          <w:tcPr>
            <w:tcW w:w="1189" w:type="dxa"/>
            <w:vAlign w:val="center"/>
          </w:tcPr>
          <w:p w:rsidR="00271FBF" w:rsidRDefault="00271FBF" w:rsidP="00B1612C">
            <w:pPr>
              <w:jc w:val="center"/>
              <w:rPr>
                <w:rFonts w:ascii="Times New Roman" w:hAnsi="Times New Roman" w:cs="Times New Roman"/>
                <w:sz w:val="20"/>
                <w:szCs w:val="20"/>
              </w:rPr>
            </w:pPr>
            <w:r>
              <w:rPr>
                <w:rFonts w:ascii="Times New Roman" w:hAnsi="Times New Roman" w:cs="Times New Roman"/>
                <w:sz w:val="20"/>
                <w:szCs w:val="20"/>
              </w:rPr>
              <w:t>Propósito</w:t>
            </w:r>
          </w:p>
        </w:tc>
        <w:tc>
          <w:tcPr>
            <w:tcW w:w="1372" w:type="dxa"/>
            <w:vAlign w:val="center"/>
          </w:tcPr>
          <w:p w:rsidR="00271FBF" w:rsidRDefault="00C85AC7" w:rsidP="00B1612C">
            <w:pPr>
              <w:jc w:val="center"/>
              <w:rPr>
                <w:rFonts w:ascii="Times New Roman" w:hAnsi="Times New Roman" w:cs="Times New Roman"/>
                <w:sz w:val="20"/>
                <w:szCs w:val="20"/>
              </w:rPr>
            </w:pPr>
            <w:r>
              <w:rPr>
                <w:rFonts w:ascii="Times New Roman" w:hAnsi="Times New Roman" w:cs="Times New Roman"/>
                <w:sz w:val="20"/>
                <w:szCs w:val="20"/>
              </w:rPr>
              <w:t>Número de solicitudes recibidas</w:t>
            </w:r>
          </w:p>
        </w:tc>
        <w:tc>
          <w:tcPr>
            <w:tcW w:w="1738" w:type="dxa"/>
            <w:vAlign w:val="center"/>
          </w:tcPr>
          <w:p w:rsidR="00271FBF" w:rsidRDefault="00C85AC7" w:rsidP="00B1612C">
            <w:pPr>
              <w:jc w:val="center"/>
              <w:rPr>
                <w:rFonts w:ascii="Times New Roman" w:hAnsi="Times New Roman" w:cs="Times New Roman"/>
                <w:sz w:val="20"/>
                <w:szCs w:val="20"/>
              </w:rPr>
            </w:pPr>
            <w:r>
              <w:rPr>
                <w:rFonts w:ascii="Times New Roman" w:hAnsi="Times New Roman" w:cs="Times New Roman"/>
                <w:sz w:val="20"/>
                <w:szCs w:val="20"/>
              </w:rPr>
              <w:t xml:space="preserve">No. De expedientes </w:t>
            </w:r>
            <w:r w:rsidR="00461790">
              <w:rPr>
                <w:rFonts w:ascii="Times New Roman" w:hAnsi="Times New Roman" w:cs="Times New Roman"/>
                <w:sz w:val="20"/>
                <w:szCs w:val="20"/>
              </w:rPr>
              <w:t>integrados x 100 / No. Meta de expedientes</w:t>
            </w:r>
          </w:p>
        </w:tc>
        <w:tc>
          <w:tcPr>
            <w:tcW w:w="1394" w:type="dxa"/>
            <w:vAlign w:val="center"/>
          </w:tcPr>
          <w:p w:rsidR="00271FBF" w:rsidRDefault="00461790" w:rsidP="00B1612C">
            <w:pPr>
              <w:jc w:val="center"/>
              <w:rPr>
                <w:rFonts w:ascii="Times New Roman" w:hAnsi="Times New Roman" w:cs="Times New Roman"/>
                <w:sz w:val="20"/>
                <w:szCs w:val="20"/>
              </w:rPr>
            </w:pPr>
            <w:r>
              <w:rPr>
                <w:rFonts w:ascii="Times New Roman" w:hAnsi="Times New Roman" w:cs="Times New Roman"/>
                <w:sz w:val="20"/>
                <w:szCs w:val="20"/>
              </w:rPr>
              <w:t>410 expedientes</w:t>
            </w:r>
          </w:p>
        </w:tc>
        <w:tc>
          <w:tcPr>
            <w:tcW w:w="1648" w:type="dxa"/>
            <w:vAlign w:val="center"/>
          </w:tcPr>
          <w:p w:rsidR="00271FBF" w:rsidRDefault="00123163" w:rsidP="00B1612C">
            <w:pPr>
              <w:jc w:val="center"/>
              <w:rPr>
                <w:rFonts w:ascii="Times New Roman" w:hAnsi="Times New Roman" w:cs="Times New Roman"/>
                <w:sz w:val="20"/>
                <w:szCs w:val="20"/>
              </w:rPr>
            </w:pPr>
            <w:r>
              <w:rPr>
                <w:rFonts w:ascii="Times New Roman" w:hAnsi="Times New Roman" w:cs="Times New Roman"/>
                <w:sz w:val="20"/>
                <w:szCs w:val="20"/>
              </w:rPr>
              <w:t>331 x 100 / 410 = 80.73</w:t>
            </w:r>
          </w:p>
        </w:tc>
        <w:tc>
          <w:tcPr>
            <w:tcW w:w="1296" w:type="dxa"/>
            <w:vAlign w:val="center"/>
          </w:tcPr>
          <w:p w:rsidR="00271FBF" w:rsidRDefault="00123163" w:rsidP="00B1612C">
            <w:pPr>
              <w:jc w:val="center"/>
              <w:rPr>
                <w:rFonts w:ascii="Times New Roman" w:hAnsi="Times New Roman" w:cs="Times New Roman"/>
                <w:sz w:val="20"/>
                <w:szCs w:val="20"/>
              </w:rPr>
            </w:pPr>
            <w:r>
              <w:rPr>
                <w:rFonts w:ascii="Times New Roman" w:hAnsi="Times New Roman" w:cs="Times New Roman"/>
                <w:sz w:val="20"/>
                <w:szCs w:val="20"/>
              </w:rPr>
              <w:t>Solicitudes que presentaron opinión de uso de suelo negativa o por baja voluntaria</w:t>
            </w:r>
          </w:p>
        </w:tc>
      </w:tr>
      <w:tr w:rsidR="00123163" w:rsidTr="004E3F6A">
        <w:trPr>
          <w:trHeight w:val="690"/>
          <w:jc w:val="center"/>
        </w:trPr>
        <w:tc>
          <w:tcPr>
            <w:tcW w:w="1325" w:type="dxa"/>
            <w:vMerge w:val="restart"/>
            <w:vAlign w:val="center"/>
          </w:tcPr>
          <w:p w:rsidR="00271FBF" w:rsidRPr="004E3F6A" w:rsidRDefault="00271FBF" w:rsidP="00B1612C">
            <w:pPr>
              <w:jc w:val="center"/>
              <w:rPr>
                <w:rFonts w:ascii="Times New Roman" w:hAnsi="Times New Roman" w:cs="Times New Roman"/>
                <w:sz w:val="20"/>
                <w:szCs w:val="20"/>
              </w:rPr>
            </w:pPr>
            <w:r w:rsidRPr="004E3F6A">
              <w:rPr>
                <w:rFonts w:ascii="Times New Roman" w:hAnsi="Times New Roman" w:cs="Times New Roman"/>
                <w:sz w:val="20"/>
                <w:szCs w:val="20"/>
              </w:rPr>
              <w:t>2016</w:t>
            </w:r>
          </w:p>
        </w:tc>
        <w:tc>
          <w:tcPr>
            <w:tcW w:w="1189" w:type="dxa"/>
            <w:vAlign w:val="center"/>
          </w:tcPr>
          <w:p w:rsidR="00271FBF" w:rsidRDefault="00271FBF" w:rsidP="00B1612C">
            <w:pPr>
              <w:jc w:val="center"/>
              <w:rPr>
                <w:rFonts w:ascii="Times New Roman" w:hAnsi="Times New Roman" w:cs="Times New Roman"/>
                <w:sz w:val="20"/>
                <w:szCs w:val="20"/>
              </w:rPr>
            </w:pPr>
            <w:r>
              <w:rPr>
                <w:rFonts w:ascii="Times New Roman" w:hAnsi="Times New Roman" w:cs="Times New Roman"/>
                <w:sz w:val="20"/>
                <w:szCs w:val="20"/>
              </w:rPr>
              <w:t>Fin</w:t>
            </w:r>
          </w:p>
        </w:tc>
        <w:tc>
          <w:tcPr>
            <w:tcW w:w="1372" w:type="dxa"/>
            <w:vAlign w:val="center"/>
          </w:tcPr>
          <w:p w:rsidR="00271FBF" w:rsidRDefault="00271FBF" w:rsidP="00B1612C">
            <w:pPr>
              <w:jc w:val="center"/>
              <w:rPr>
                <w:rFonts w:ascii="Times New Roman" w:hAnsi="Times New Roman" w:cs="Times New Roman"/>
                <w:sz w:val="20"/>
                <w:szCs w:val="20"/>
              </w:rPr>
            </w:pPr>
            <w:r>
              <w:rPr>
                <w:rFonts w:ascii="Times New Roman" w:hAnsi="Times New Roman" w:cs="Times New Roman"/>
                <w:sz w:val="20"/>
                <w:szCs w:val="20"/>
              </w:rPr>
              <w:t>Porcentaje de protección de suelo de conservación.</w:t>
            </w:r>
          </w:p>
        </w:tc>
        <w:tc>
          <w:tcPr>
            <w:tcW w:w="1738" w:type="dxa"/>
            <w:vAlign w:val="center"/>
          </w:tcPr>
          <w:p w:rsidR="00271FBF" w:rsidRDefault="00271FBF" w:rsidP="00B1612C">
            <w:pPr>
              <w:jc w:val="center"/>
              <w:rPr>
                <w:rFonts w:ascii="Times New Roman" w:hAnsi="Times New Roman" w:cs="Times New Roman"/>
                <w:sz w:val="20"/>
                <w:szCs w:val="20"/>
              </w:rPr>
            </w:pPr>
            <w:r>
              <w:rPr>
                <w:rFonts w:ascii="Times New Roman" w:hAnsi="Times New Roman" w:cs="Times New Roman"/>
                <w:sz w:val="20"/>
                <w:szCs w:val="20"/>
              </w:rPr>
              <w:t>(hectáreas protegidas por año/total de hectáreas de suelo de conservación)*100</w:t>
            </w:r>
          </w:p>
        </w:tc>
        <w:tc>
          <w:tcPr>
            <w:tcW w:w="1394" w:type="dxa"/>
            <w:vAlign w:val="center"/>
          </w:tcPr>
          <w:p w:rsidR="00271FBF" w:rsidRPr="00A61246" w:rsidRDefault="00271FBF" w:rsidP="00B1612C">
            <w:pPr>
              <w:jc w:val="center"/>
              <w:rPr>
                <w:rFonts w:ascii="Times New Roman" w:hAnsi="Times New Roman" w:cs="Times New Roman"/>
                <w:sz w:val="20"/>
                <w:szCs w:val="20"/>
              </w:rPr>
            </w:pPr>
            <w:r>
              <w:rPr>
                <w:rFonts w:ascii="Times New Roman" w:hAnsi="Times New Roman" w:cs="Times New Roman"/>
                <w:sz w:val="20"/>
                <w:szCs w:val="20"/>
              </w:rPr>
              <w:t>60,786,200.00 m</w:t>
            </w:r>
            <w:r>
              <w:rPr>
                <w:rFonts w:ascii="Times New Roman" w:hAnsi="Times New Roman" w:cs="Times New Roman"/>
                <w:sz w:val="20"/>
                <w:szCs w:val="20"/>
                <w:vertAlign w:val="superscript"/>
              </w:rPr>
              <w:t>2</w:t>
            </w:r>
          </w:p>
        </w:tc>
        <w:tc>
          <w:tcPr>
            <w:tcW w:w="1648" w:type="dxa"/>
            <w:vAlign w:val="center"/>
          </w:tcPr>
          <w:p w:rsidR="00271FBF" w:rsidRDefault="00271FBF" w:rsidP="00B1612C">
            <w:pPr>
              <w:jc w:val="center"/>
              <w:rPr>
                <w:rFonts w:ascii="Times New Roman" w:hAnsi="Times New Roman" w:cs="Times New Roman"/>
                <w:sz w:val="20"/>
                <w:szCs w:val="20"/>
              </w:rPr>
            </w:pPr>
            <w:r>
              <w:rPr>
                <w:rFonts w:ascii="Times New Roman" w:hAnsi="Times New Roman" w:cs="Times New Roman"/>
                <w:sz w:val="20"/>
                <w:szCs w:val="20"/>
              </w:rPr>
              <w:t>61,897,200.00 / 60,786,200.00= 1.01827717*100 =101.82</w:t>
            </w:r>
          </w:p>
        </w:tc>
        <w:tc>
          <w:tcPr>
            <w:tcW w:w="1296" w:type="dxa"/>
            <w:vAlign w:val="center"/>
          </w:tcPr>
          <w:p w:rsidR="00271FBF" w:rsidRDefault="00271FBF" w:rsidP="00B1612C">
            <w:pPr>
              <w:jc w:val="center"/>
              <w:rPr>
                <w:rFonts w:ascii="Times New Roman" w:hAnsi="Times New Roman" w:cs="Times New Roman"/>
                <w:sz w:val="20"/>
                <w:szCs w:val="20"/>
              </w:rPr>
            </w:pPr>
            <w:r>
              <w:rPr>
                <w:rFonts w:ascii="Times New Roman" w:hAnsi="Times New Roman" w:cs="Times New Roman"/>
                <w:sz w:val="20"/>
                <w:szCs w:val="20"/>
              </w:rPr>
              <w:t>Se cumplió con la meta programada</w:t>
            </w:r>
          </w:p>
        </w:tc>
      </w:tr>
      <w:tr w:rsidR="00541AC8" w:rsidTr="004E3F6A">
        <w:trPr>
          <w:trHeight w:val="690"/>
          <w:jc w:val="center"/>
        </w:trPr>
        <w:tc>
          <w:tcPr>
            <w:tcW w:w="1325" w:type="dxa"/>
            <w:vMerge/>
            <w:vAlign w:val="center"/>
          </w:tcPr>
          <w:p w:rsidR="00541AC8" w:rsidRPr="004E3F6A" w:rsidRDefault="00541AC8" w:rsidP="00B1612C">
            <w:pPr>
              <w:jc w:val="center"/>
              <w:rPr>
                <w:rFonts w:ascii="Times New Roman" w:hAnsi="Times New Roman" w:cs="Times New Roman"/>
                <w:sz w:val="20"/>
                <w:szCs w:val="20"/>
              </w:rPr>
            </w:pPr>
          </w:p>
        </w:tc>
        <w:tc>
          <w:tcPr>
            <w:tcW w:w="1189" w:type="dxa"/>
            <w:vAlign w:val="center"/>
          </w:tcPr>
          <w:p w:rsidR="00541AC8" w:rsidRDefault="00541AC8" w:rsidP="00B1612C">
            <w:pPr>
              <w:jc w:val="center"/>
              <w:rPr>
                <w:rFonts w:ascii="Times New Roman" w:hAnsi="Times New Roman" w:cs="Times New Roman"/>
                <w:sz w:val="20"/>
                <w:szCs w:val="20"/>
              </w:rPr>
            </w:pPr>
            <w:r>
              <w:rPr>
                <w:rFonts w:ascii="Times New Roman" w:hAnsi="Times New Roman" w:cs="Times New Roman"/>
                <w:sz w:val="20"/>
                <w:szCs w:val="20"/>
              </w:rPr>
              <w:t>Propósito</w:t>
            </w:r>
          </w:p>
        </w:tc>
        <w:tc>
          <w:tcPr>
            <w:tcW w:w="1372" w:type="dxa"/>
            <w:vAlign w:val="center"/>
          </w:tcPr>
          <w:p w:rsidR="00541AC8" w:rsidRDefault="00541AC8" w:rsidP="00B1612C">
            <w:pPr>
              <w:jc w:val="center"/>
              <w:rPr>
                <w:rFonts w:ascii="Times New Roman" w:hAnsi="Times New Roman" w:cs="Times New Roman"/>
                <w:sz w:val="20"/>
                <w:szCs w:val="20"/>
              </w:rPr>
            </w:pPr>
            <w:r>
              <w:rPr>
                <w:rFonts w:ascii="Times New Roman" w:hAnsi="Times New Roman" w:cs="Times New Roman"/>
                <w:sz w:val="20"/>
                <w:szCs w:val="20"/>
              </w:rPr>
              <w:t>Porcentaje de ayudas</w:t>
            </w:r>
          </w:p>
        </w:tc>
        <w:tc>
          <w:tcPr>
            <w:tcW w:w="1738" w:type="dxa"/>
            <w:vAlign w:val="center"/>
          </w:tcPr>
          <w:p w:rsidR="00541AC8" w:rsidRDefault="00541AC8" w:rsidP="00B1612C">
            <w:pPr>
              <w:jc w:val="center"/>
              <w:rPr>
                <w:rFonts w:ascii="Times New Roman" w:hAnsi="Times New Roman" w:cs="Times New Roman"/>
                <w:sz w:val="20"/>
                <w:szCs w:val="20"/>
              </w:rPr>
            </w:pPr>
            <w:r>
              <w:rPr>
                <w:rFonts w:ascii="Times New Roman" w:hAnsi="Times New Roman" w:cs="Times New Roman"/>
                <w:sz w:val="20"/>
                <w:szCs w:val="20"/>
              </w:rPr>
              <w:t>(Número de ayudas proyectos atendidos / Ayudas a proyectos solicitados ) x 100</w:t>
            </w:r>
          </w:p>
        </w:tc>
        <w:tc>
          <w:tcPr>
            <w:tcW w:w="1394" w:type="dxa"/>
            <w:vAlign w:val="center"/>
          </w:tcPr>
          <w:p w:rsidR="00541AC8" w:rsidRDefault="00541AC8" w:rsidP="00B1612C">
            <w:pPr>
              <w:jc w:val="center"/>
              <w:rPr>
                <w:rFonts w:ascii="Times New Roman" w:hAnsi="Times New Roman" w:cs="Times New Roman"/>
                <w:sz w:val="20"/>
                <w:szCs w:val="20"/>
              </w:rPr>
            </w:pPr>
            <w:r>
              <w:rPr>
                <w:rFonts w:ascii="Times New Roman" w:hAnsi="Times New Roman" w:cs="Times New Roman"/>
                <w:sz w:val="20"/>
                <w:szCs w:val="20"/>
              </w:rPr>
              <w:t>410 proyectos atendidos</w:t>
            </w:r>
          </w:p>
        </w:tc>
        <w:tc>
          <w:tcPr>
            <w:tcW w:w="1648" w:type="dxa"/>
            <w:vAlign w:val="center"/>
          </w:tcPr>
          <w:p w:rsidR="00541AC8" w:rsidRDefault="00541AC8" w:rsidP="00B1612C">
            <w:pPr>
              <w:jc w:val="center"/>
              <w:rPr>
                <w:rFonts w:ascii="Times New Roman" w:hAnsi="Times New Roman" w:cs="Times New Roman"/>
                <w:sz w:val="20"/>
                <w:szCs w:val="20"/>
              </w:rPr>
            </w:pPr>
            <w:r>
              <w:rPr>
                <w:rFonts w:ascii="Times New Roman" w:hAnsi="Times New Roman" w:cs="Times New Roman"/>
                <w:sz w:val="20"/>
                <w:szCs w:val="20"/>
              </w:rPr>
              <w:t>376 / 410 = 0.9170 x 100 = 91.70</w:t>
            </w:r>
          </w:p>
        </w:tc>
        <w:tc>
          <w:tcPr>
            <w:tcW w:w="1296" w:type="dxa"/>
            <w:vAlign w:val="center"/>
          </w:tcPr>
          <w:p w:rsidR="00541AC8" w:rsidRDefault="00541AC8" w:rsidP="00B1612C">
            <w:pPr>
              <w:jc w:val="center"/>
              <w:rPr>
                <w:rFonts w:ascii="Times New Roman" w:hAnsi="Times New Roman" w:cs="Times New Roman"/>
                <w:sz w:val="20"/>
                <w:szCs w:val="20"/>
              </w:rPr>
            </w:pPr>
            <w:r>
              <w:rPr>
                <w:rFonts w:ascii="Times New Roman" w:hAnsi="Times New Roman" w:cs="Times New Roman"/>
                <w:sz w:val="20"/>
                <w:szCs w:val="20"/>
              </w:rPr>
              <w:t>Solicitudes que presentaron opinión de uso de suelo negativa o por baja voluntaria</w:t>
            </w:r>
          </w:p>
        </w:tc>
      </w:tr>
      <w:tr w:rsidR="00541AC8" w:rsidTr="004E3F6A">
        <w:trPr>
          <w:trHeight w:val="690"/>
          <w:jc w:val="center"/>
        </w:trPr>
        <w:tc>
          <w:tcPr>
            <w:tcW w:w="1325" w:type="dxa"/>
            <w:vMerge w:val="restart"/>
            <w:vAlign w:val="center"/>
          </w:tcPr>
          <w:p w:rsidR="00541AC8" w:rsidRPr="004E3F6A" w:rsidRDefault="00541AC8" w:rsidP="00B1612C">
            <w:pPr>
              <w:jc w:val="center"/>
              <w:rPr>
                <w:rFonts w:ascii="Times New Roman" w:hAnsi="Times New Roman" w:cs="Times New Roman"/>
                <w:sz w:val="20"/>
                <w:szCs w:val="20"/>
              </w:rPr>
            </w:pPr>
            <w:r w:rsidRPr="004E3F6A">
              <w:rPr>
                <w:rFonts w:ascii="Times New Roman" w:hAnsi="Times New Roman" w:cs="Times New Roman"/>
                <w:sz w:val="20"/>
                <w:szCs w:val="20"/>
              </w:rPr>
              <w:t>2017</w:t>
            </w:r>
          </w:p>
        </w:tc>
        <w:tc>
          <w:tcPr>
            <w:tcW w:w="1189" w:type="dxa"/>
            <w:vAlign w:val="center"/>
          </w:tcPr>
          <w:p w:rsidR="00541AC8" w:rsidRDefault="00541AC8" w:rsidP="00B1612C">
            <w:pPr>
              <w:jc w:val="center"/>
              <w:rPr>
                <w:rFonts w:ascii="Times New Roman" w:hAnsi="Times New Roman" w:cs="Times New Roman"/>
                <w:sz w:val="20"/>
                <w:szCs w:val="20"/>
              </w:rPr>
            </w:pPr>
            <w:r>
              <w:rPr>
                <w:rFonts w:ascii="Times New Roman" w:hAnsi="Times New Roman" w:cs="Times New Roman"/>
                <w:sz w:val="20"/>
                <w:szCs w:val="20"/>
              </w:rPr>
              <w:t>Fin</w:t>
            </w:r>
          </w:p>
        </w:tc>
        <w:tc>
          <w:tcPr>
            <w:tcW w:w="1372" w:type="dxa"/>
            <w:vAlign w:val="center"/>
          </w:tcPr>
          <w:p w:rsidR="00541AC8" w:rsidRDefault="00541AC8" w:rsidP="00B1612C">
            <w:pPr>
              <w:jc w:val="center"/>
              <w:rPr>
                <w:rFonts w:ascii="Times New Roman" w:hAnsi="Times New Roman" w:cs="Times New Roman"/>
                <w:sz w:val="20"/>
                <w:szCs w:val="20"/>
              </w:rPr>
            </w:pPr>
            <w:r>
              <w:rPr>
                <w:rFonts w:ascii="Times New Roman" w:hAnsi="Times New Roman" w:cs="Times New Roman"/>
                <w:sz w:val="20"/>
                <w:szCs w:val="20"/>
              </w:rPr>
              <w:t>Porcentaje de protección de suelo de conservación</w:t>
            </w:r>
          </w:p>
        </w:tc>
        <w:tc>
          <w:tcPr>
            <w:tcW w:w="1738" w:type="dxa"/>
            <w:vAlign w:val="center"/>
          </w:tcPr>
          <w:p w:rsidR="00541AC8" w:rsidRDefault="00541AC8" w:rsidP="00B1612C">
            <w:pPr>
              <w:jc w:val="center"/>
              <w:rPr>
                <w:rFonts w:ascii="Times New Roman" w:hAnsi="Times New Roman" w:cs="Times New Roman"/>
                <w:sz w:val="20"/>
                <w:szCs w:val="20"/>
              </w:rPr>
            </w:pPr>
            <w:r>
              <w:rPr>
                <w:rFonts w:ascii="Times New Roman" w:hAnsi="Times New Roman" w:cs="Times New Roman"/>
                <w:sz w:val="20"/>
                <w:szCs w:val="20"/>
              </w:rPr>
              <w:t>(Total de metros cuadrados protegidos/Metros cuadrados proyectados por año)*100</w:t>
            </w:r>
          </w:p>
        </w:tc>
        <w:tc>
          <w:tcPr>
            <w:tcW w:w="1394" w:type="dxa"/>
            <w:vAlign w:val="center"/>
          </w:tcPr>
          <w:p w:rsidR="00541AC8" w:rsidRDefault="00541AC8" w:rsidP="00B1612C">
            <w:pPr>
              <w:jc w:val="center"/>
              <w:rPr>
                <w:rFonts w:ascii="Times New Roman" w:hAnsi="Times New Roman" w:cs="Times New Roman"/>
                <w:sz w:val="20"/>
                <w:szCs w:val="20"/>
              </w:rPr>
            </w:pPr>
            <w:r>
              <w:rPr>
                <w:rFonts w:ascii="Times New Roman" w:hAnsi="Times New Roman" w:cs="Times New Roman"/>
                <w:sz w:val="20"/>
                <w:szCs w:val="20"/>
              </w:rPr>
              <w:t>60,786,200.00 m</w:t>
            </w:r>
            <w:r>
              <w:rPr>
                <w:rFonts w:ascii="Times New Roman" w:hAnsi="Times New Roman" w:cs="Times New Roman"/>
                <w:sz w:val="20"/>
                <w:szCs w:val="20"/>
                <w:vertAlign w:val="superscript"/>
              </w:rPr>
              <w:t>2</w:t>
            </w:r>
          </w:p>
        </w:tc>
        <w:tc>
          <w:tcPr>
            <w:tcW w:w="1648" w:type="dxa"/>
            <w:vAlign w:val="center"/>
          </w:tcPr>
          <w:p w:rsidR="00541AC8" w:rsidRDefault="00541AC8" w:rsidP="00B1612C">
            <w:pPr>
              <w:jc w:val="center"/>
              <w:rPr>
                <w:rFonts w:ascii="Times New Roman" w:hAnsi="Times New Roman" w:cs="Times New Roman"/>
                <w:sz w:val="20"/>
                <w:szCs w:val="20"/>
              </w:rPr>
            </w:pPr>
            <w:r>
              <w:rPr>
                <w:rFonts w:ascii="Times New Roman" w:hAnsi="Times New Roman" w:cs="Times New Roman"/>
                <w:sz w:val="20"/>
                <w:szCs w:val="20"/>
              </w:rPr>
              <w:t>62,000,000.00 / 60,786,200.00= 1.01996835*100 =101.99</w:t>
            </w:r>
          </w:p>
        </w:tc>
        <w:tc>
          <w:tcPr>
            <w:tcW w:w="1296" w:type="dxa"/>
            <w:vAlign w:val="center"/>
          </w:tcPr>
          <w:p w:rsidR="00541AC8" w:rsidRDefault="00541AC8" w:rsidP="00B1612C">
            <w:pPr>
              <w:jc w:val="center"/>
              <w:rPr>
                <w:rFonts w:ascii="Times New Roman" w:hAnsi="Times New Roman" w:cs="Times New Roman"/>
                <w:sz w:val="20"/>
                <w:szCs w:val="20"/>
              </w:rPr>
            </w:pPr>
            <w:r>
              <w:rPr>
                <w:rFonts w:ascii="Times New Roman" w:hAnsi="Times New Roman" w:cs="Times New Roman"/>
                <w:sz w:val="20"/>
                <w:szCs w:val="20"/>
              </w:rPr>
              <w:t>Se cumplió con la meta programada</w:t>
            </w:r>
          </w:p>
        </w:tc>
      </w:tr>
      <w:tr w:rsidR="00541AC8" w:rsidTr="004E3F6A">
        <w:trPr>
          <w:trHeight w:val="690"/>
          <w:jc w:val="center"/>
        </w:trPr>
        <w:tc>
          <w:tcPr>
            <w:tcW w:w="1325" w:type="dxa"/>
            <w:vMerge/>
            <w:vAlign w:val="center"/>
          </w:tcPr>
          <w:p w:rsidR="00541AC8" w:rsidRDefault="00541AC8" w:rsidP="00B1612C">
            <w:pPr>
              <w:jc w:val="center"/>
              <w:rPr>
                <w:rFonts w:ascii="Times New Roman" w:hAnsi="Times New Roman" w:cs="Times New Roman"/>
                <w:sz w:val="20"/>
                <w:szCs w:val="20"/>
              </w:rPr>
            </w:pPr>
          </w:p>
        </w:tc>
        <w:tc>
          <w:tcPr>
            <w:tcW w:w="1189" w:type="dxa"/>
            <w:vAlign w:val="center"/>
          </w:tcPr>
          <w:p w:rsidR="00541AC8" w:rsidRDefault="00541AC8" w:rsidP="00B1612C">
            <w:pPr>
              <w:jc w:val="center"/>
              <w:rPr>
                <w:rFonts w:ascii="Times New Roman" w:hAnsi="Times New Roman" w:cs="Times New Roman"/>
                <w:sz w:val="20"/>
                <w:szCs w:val="20"/>
              </w:rPr>
            </w:pPr>
            <w:r>
              <w:rPr>
                <w:rFonts w:ascii="Times New Roman" w:hAnsi="Times New Roman" w:cs="Times New Roman"/>
                <w:sz w:val="20"/>
                <w:szCs w:val="20"/>
              </w:rPr>
              <w:t>Propósito</w:t>
            </w:r>
          </w:p>
        </w:tc>
        <w:tc>
          <w:tcPr>
            <w:tcW w:w="1372" w:type="dxa"/>
            <w:vAlign w:val="center"/>
          </w:tcPr>
          <w:p w:rsidR="00541AC8" w:rsidRDefault="00205CBA" w:rsidP="00B1612C">
            <w:pPr>
              <w:jc w:val="center"/>
              <w:rPr>
                <w:rFonts w:ascii="Times New Roman" w:hAnsi="Times New Roman" w:cs="Times New Roman"/>
                <w:sz w:val="20"/>
                <w:szCs w:val="20"/>
              </w:rPr>
            </w:pPr>
            <w:r>
              <w:rPr>
                <w:rFonts w:ascii="Times New Roman" w:hAnsi="Times New Roman" w:cs="Times New Roman"/>
                <w:sz w:val="20"/>
                <w:szCs w:val="20"/>
              </w:rPr>
              <w:t>Porcentaje de proyectos desarrollados</w:t>
            </w:r>
          </w:p>
        </w:tc>
        <w:tc>
          <w:tcPr>
            <w:tcW w:w="1738" w:type="dxa"/>
            <w:vAlign w:val="center"/>
          </w:tcPr>
          <w:p w:rsidR="00541AC8" w:rsidRDefault="00205CBA" w:rsidP="00B1612C">
            <w:pPr>
              <w:jc w:val="center"/>
              <w:rPr>
                <w:rFonts w:ascii="Times New Roman" w:hAnsi="Times New Roman" w:cs="Times New Roman"/>
                <w:sz w:val="20"/>
                <w:szCs w:val="20"/>
              </w:rPr>
            </w:pPr>
            <w:r>
              <w:rPr>
                <w:rFonts w:ascii="Times New Roman" w:hAnsi="Times New Roman" w:cs="Times New Roman"/>
                <w:sz w:val="20"/>
                <w:szCs w:val="20"/>
              </w:rPr>
              <w:t xml:space="preserve">(Número de proyectos desarrollados / Número de </w:t>
            </w:r>
            <w:r>
              <w:rPr>
                <w:rFonts w:ascii="Times New Roman" w:hAnsi="Times New Roman" w:cs="Times New Roman"/>
                <w:sz w:val="20"/>
                <w:szCs w:val="20"/>
              </w:rPr>
              <w:lastRenderedPageBreak/>
              <w:t>proyectos aprobados) x 100</w:t>
            </w:r>
          </w:p>
        </w:tc>
        <w:tc>
          <w:tcPr>
            <w:tcW w:w="1394" w:type="dxa"/>
            <w:vAlign w:val="center"/>
          </w:tcPr>
          <w:p w:rsidR="00541AC8" w:rsidRDefault="00205CBA" w:rsidP="00B1612C">
            <w:pPr>
              <w:jc w:val="center"/>
              <w:rPr>
                <w:rFonts w:ascii="Times New Roman" w:hAnsi="Times New Roman" w:cs="Times New Roman"/>
                <w:sz w:val="20"/>
                <w:szCs w:val="20"/>
              </w:rPr>
            </w:pPr>
            <w:r>
              <w:rPr>
                <w:rFonts w:ascii="Times New Roman" w:hAnsi="Times New Roman" w:cs="Times New Roman"/>
                <w:sz w:val="20"/>
                <w:szCs w:val="20"/>
              </w:rPr>
              <w:lastRenderedPageBreak/>
              <w:t>410 proyectos</w:t>
            </w:r>
          </w:p>
        </w:tc>
        <w:tc>
          <w:tcPr>
            <w:tcW w:w="1648" w:type="dxa"/>
            <w:vAlign w:val="center"/>
          </w:tcPr>
          <w:p w:rsidR="00541AC8" w:rsidRDefault="00A85B07" w:rsidP="00B1612C">
            <w:pPr>
              <w:jc w:val="center"/>
              <w:rPr>
                <w:rFonts w:ascii="Times New Roman" w:hAnsi="Times New Roman" w:cs="Times New Roman"/>
                <w:sz w:val="20"/>
                <w:szCs w:val="20"/>
              </w:rPr>
            </w:pPr>
            <w:r>
              <w:rPr>
                <w:rFonts w:ascii="Times New Roman" w:hAnsi="Times New Roman" w:cs="Times New Roman"/>
                <w:sz w:val="20"/>
                <w:szCs w:val="20"/>
              </w:rPr>
              <w:t>417 / 417 = 1 x 100 = 100</w:t>
            </w:r>
          </w:p>
        </w:tc>
        <w:tc>
          <w:tcPr>
            <w:tcW w:w="1296" w:type="dxa"/>
            <w:vAlign w:val="center"/>
          </w:tcPr>
          <w:p w:rsidR="00541AC8" w:rsidRDefault="00A85B07" w:rsidP="00B1612C">
            <w:pPr>
              <w:jc w:val="center"/>
              <w:rPr>
                <w:rFonts w:ascii="Times New Roman" w:hAnsi="Times New Roman" w:cs="Times New Roman"/>
                <w:sz w:val="20"/>
                <w:szCs w:val="20"/>
              </w:rPr>
            </w:pPr>
            <w:r>
              <w:rPr>
                <w:rFonts w:ascii="Times New Roman" w:hAnsi="Times New Roman" w:cs="Times New Roman"/>
                <w:sz w:val="20"/>
                <w:szCs w:val="20"/>
              </w:rPr>
              <w:t>Se cumplió con la meta programada</w:t>
            </w:r>
          </w:p>
        </w:tc>
      </w:tr>
    </w:tbl>
    <w:p w:rsidR="002F1EEE" w:rsidRDefault="002F1EEE" w:rsidP="00B1612C">
      <w:pPr>
        <w:spacing w:after="0" w:line="240" w:lineRule="auto"/>
        <w:jc w:val="both"/>
        <w:rPr>
          <w:rFonts w:ascii="Times New Roman" w:hAnsi="Times New Roman" w:cs="Times New Roman"/>
          <w:sz w:val="20"/>
          <w:szCs w:val="20"/>
        </w:rPr>
      </w:pPr>
    </w:p>
    <w:p w:rsidR="001426A5" w:rsidRPr="004E3F6A" w:rsidRDefault="004C6F40" w:rsidP="00B1612C">
      <w:pPr>
        <w:spacing w:after="0" w:line="240" w:lineRule="auto"/>
        <w:jc w:val="both"/>
        <w:rPr>
          <w:rFonts w:ascii="Times New Roman" w:hAnsi="Times New Roman" w:cs="Times New Roman"/>
          <w:b/>
          <w:sz w:val="20"/>
          <w:szCs w:val="20"/>
        </w:rPr>
      </w:pPr>
      <w:r w:rsidRPr="004E3F6A">
        <w:rPr>
          <w:rFonts w:ascii="Times New Roman" w:hAnsi="Times New Roman" w:cs="Times New Roman"/>
          <w:b/>
          <w:sz w:val="20"/>
          <w:szCs w:val="20"/>
        </w:rPr>
        <w:t>VI.3. Resultados del Programa Social</w:t>
      </w:r>
    </w:p>
    <w:tbl>
      <w:tblPr>
        <w:tblStyle w:val="Tablaconcuadrcula"/>
        <w:tblW w:w="0" w:type="auto"/>
        <w:tblLook w:val="04A0" w:firstRow="1" w:lastRow="0" w:firstColumn="1" w:lastColumn="0" w:noHBand="0" w:noVBand="1"/>
      </w:tblPr>
      <w:tblGrid>
        <w:gridCol w:w="1423"/>
        <w:gridCol w:w="1423"/>
        <w:gridCol w:w="1423"/>
        <w:gridCol w:w="1423"/>
        <w:gridCol w:w="1423"/>
        <w:gridCol w:w="1423"/>
        <w:gridCol w:w="1555"/>
      </w:tblGrid>
      <w:tr w:rsidR="004C6F40" w:rsidTr="00E83B0E">
        <w:tc>
          <w:tcPr>
            <w:tcW w:w="1423" w:type="dxa"/>
            <w:vAlign w:val="center"/>
          </w:tcPr>
          <w:p w:rsidR="004C6F40" w:rsidRPr="004C6F40" w:rsidRDefault="004C6F40" w:rsidP="00B1612C">
            <w:pPr>
              <w:jc w:val="center"/>
              <w:rPr>
                <w:rFonts w:ascii="Times New Roman" w:hAnsi="Times New Roman" w:cs="Times New Roman"/>
                <w:b/>
                <w:sz w:val="20"/>
                <w:szCs w:val="20"/>
              </w:rPr>
            </w:pPr>
            <w:r w:rsidRPr="004C6F40">
              <w:rPr>
                <w:rFonts w:ascii="Times New Roman" w:hAnsi="Times New Roman" w:cs="Times New Roman"/>
                <w:b/>
                <w:sz w:val="20"/>
                <w:szCs w:val="20"/>
              </w:rPr>
              <w:t>Categoría de Análisis</w:t>
            </w:r>
          </w:p>
        </w:tc>
        <w:tc>
          <w:tcPr>
            <w:tcW w:w="1423" w:type="dxa"/>
            <w:vAlign w:val="center"/>
          </w:tcPr>
          <w:p w:rsidR="004C6F40" w:rsidRPr="004C6F40" w:rsidRDefault="004C6F40" w:rsidP="00B1612C">
            <w:pPr>
              <w:jc w:val="center"/>
              <w:rPr>
                <w:rFonts w:ascii="Times New Roman" w:hAnsi="Times New Roman" w:cs="Times New Roman"/>
                <w:b/>
                <w:sz w:val="20"/>
                <w:szCs w:val="20"/>
              </w:rPr>
            </w:pPr>
            <w:r w:rsidRPr="004C6F40">
              <w:rPr>
                <w:rFonts w:ascii="Times New Roman" w:hAnsi="Times New Roman" w:cs="Times New Roman"/>
                <w:b/>
                <w:sz w:val="20"/>
                <w:szCs w:val="20"/>
              </w:rPr>
              <w:t>Justificación</w:t>
            </w:r>
          </w:p>
        </w:tc>
        <w:tc>
          <w:tcPr>
            <w:tcW w:w="1423" w:type="dxa"/>
            <w:vAlign w:val="center"/>
          </w:tcPr>
          <w:p w:rsidR="004C6F40" w:rsidRPr="004C6F40" w:rsidRDefault="004C6F40" w:rsidP="00B1612C">
            <w:pPr>
              <w:jc w:val="center"/>
              <w:rPr>
                <w:rFonts w:ascii="Times New Roman" w:hAnsi="Times New Roman" w:cs="Times New Roman"/>
                <w:b/>
                <w:sz w:val="20"/>
                <w:szCs w:val="20"/>
              </w:rPr>
            </w:pPr>
            <w:r w:rsidRPr="004C6F40">
              <w:rPr>
                <w:rFonts w:ascii="Times New Roman" w:hAnsi="Times New Roman" w:cs="Times New Roman"/>
                <w:b/>
                <w:sz w:val="20"/>
                <w:szCs w:val="20"/>
              </w:rPr>
              <w:t>Reactivo línea base</w:t>
            </w:r>
          </w:p>
        </w:tc>
        <w:tc>
          <w:tcPr>
            <w:tcW w:w="1423" w:type="dxa"/>
            <w:vAlign w:val="center"/>
          </w:tcPr>
          <w:p w:rsidR="004C6F40" w:rsidRPr="004C6F40" w:rsidRDefault="004C6F40" w:rsidP="00B1612C">
            <w:pPr>
              <w:jc w:val="center"/>
              <w:rPr>
                <w:rFonts w:ascii="Times New Roman" w:hAnsi="Times New Roman" w:cs="Times New Roman"/>
                <w:b/>
                <w:sz w:val="20"/>
                <w:szCs w:val="20"/>
              </w:rPr>
            </w:pPr>
            <w:r w:rsidRPr="004C6F40">
              <w:rPr>
                <w:rFonts w:ascii="Times New Roman" w:hAnsi="Times New Roman" w:cs="Times New Roman"/>
                <w:b/>
                <w:sz w:val="20"/>
                <w:szCs w:val="20"/>
              </w:rPr>
              <w:t>Reactivo panel</w:t>
            </w:r>
          </w:p>
        </w:tc>
        <w:tc>
          <w:tcPr>
            <w:tcW w:w="1423" w:type="dxa"/>
            <w:vAlign w:val="center"/>
          </w:tcPr>
          <w:p w:rsidR="004C6F40" w:rsidRPr="004C6F40" w:rsidRDefault="004C6F40" w:rsidP="00B1612C">
            <w:pPr>
              <w:jc w:val="center"/>
              <w:rPr>
                <w:rFonts w:ascii="Times New Roman" w:hAnsi="Times New Roman" w:cs="Times New Roman"/>
                <w:b/>
                <w:sz w:val="20"/>
                <w:szCs w:val="20"/>
              </w:rPr>
            </w:pPr>
            <w:r w:rsidRPr="004C6F40">
              <w:rPr>
                <w:rFonts w:ascii="Times New Roman" w:hAnsi="Times New Roman" w:cs="Times New Roman"/>
                <w:b/>
                <w:sz w:val="20"/>
                <w:szCs w:val="20"/>
              </w:rPr>
              <w:t>Resultado línea base</w:t>
            </w:r>
          </w:p>
        </w:tc>
        <w:tc>
          <w:tcPr>
            <w:tcW w:w="1423" w:type="dxa"/>
            <w:vAlign w:val="center"/>
          </w:tcPr>
          <w:p w:rsidR="004C6F40" w:rsidRPr="004C6F40" w:rsidRDefault="004C6F40" w:rsidP="00B1612C">
            <w:pPr>
              <w:jc w:val="center"/>
              <w:rPr>
                <w:rFonts w:ascii="Times New Roman" w:hAnsi="Times New Roman" w:cs="Times New Roman"/>
                <w:b/>
                <w:sz w:val="20"/>
                <w:szCs w:val="20"/>
              </w:rPr>
            </w:pPr>
            <w:r w:rsidRPr="004C6F40">
              <w:rPr>
                <w:rFonts w:ascii="Times New Roman" w:hAnsi="Times New Roman" w:cs="Times New Roman"/>
                <w:b/>
                <w:sz w:val="20"/>
                <w:szCs w:val="20"/>
              </w:rPr>
              <w:t>Resultado panel</w:t>
            </w:r>
          </w:p>
        </w:tc>
        <w:tc>
          <w:tcPr>
            <w:tcW w:w="1555" w:type="dxa"/>
            <w:vAlign w:val="center"/>
          </w:tcPr>
          <w:p w:rsidR="004C6F40" w:rsidRPr="004C6F40" w:rsidRDefault="004C6F40" w:rsidP="00B1612C">
            <w:pPr>
              <w:jc w:val="center"/>
              <w:rPr>
                <w:rFonts w:ascii="Times New Roman" w:hAnsi="Times New Roman" w:cs="Times New Roman"/>
                <w:b/>
                <w:sz w:val="20"/>
                <w:szCs w:val="20"/>
              </w:rPr>
            </w:pPr>
            <w:r w:rsidRPr="004C6F40">
              <w:rPr>
                <w:rFonts w:ascii="Times New Roman" w:hAnsi="Times New Roman" w:cs="Times New Roman"/>
                <w:b/>
                <w:sz w:val="20"/>
                <w:szCs w:val="20"/>
              </w:rPr>
              <w:t>Interpretación</w:t>
            </w:r>
          </w:p>
        </w:tc>
      </w:tr>
      <w:tr w:rsidR="004C6F40" w:rsidTr="00E83B0E">
        <w:tc>
          <w:tcPr>
            <w:tcW w:w="1423" w:type="dxa"/>
            <w:vAlign w:val="center"/>
          </w:tcPr>
          <w:p w:rsidR="004C6F40" w:rsidRPr="004E3F6A" w:rsidRDefault="004C6F40" w:rsidP="00B1612C">
            <w:pPr>
              <w:jc w:val="center"/>
              <w:rPr>
                <w:rFonts w:ascii="Times New Roman" w:hAnsi="Times New Roman" w:cs="Times New Roman"/>
                <w:sz w:val="20"/>
                <w:szCs w:val="20"/>
              </w:rPr>
            </w:pPr>
            <w:r w:rsidRPr="004E3F6A">
              <w:rPr>
                <w:rFonts w:ascii="Times New Roman" w:hAnsi="Times New Roman" w:cs="Times New Roman"/>
                <w:sz w:val="20"/>
                <w:szCs w:val="20"/>
              </w:rPr>
              <w:t>Valoración del programa</w:t>
            </w:r>
          </w:p>
        </w:tc>
        <w:tc>
          <w:tcPr>
            <w:tcW w:w="1423" w:type="dxa"/>
            <w:vAlign w:val="center"/>
          </w:tcPr>
          <w:p w:rsidR="004C6F40" w:rsidRDefault="004C6F40" w:rsidP="00B1612C">
            <w:pPr>
              <w:jc w:val="center"/>
              <w:rPr>
                <w:rFonts w:ascii="Times New Roman" w:hAnsi="Times New Roman" w:cs="Times New Roman"/>
                <w:sz w:val="20"/>
                <w:szCs w:val="20"/>
              </w:rPr>
            </w:pPr>
            <w:r>
              <w:rPr>
                <w:rFonts w:ascii="Times New Roman" w:hAnsi="Times New Roman" w:cs="Times New Roman"/>
                <w:sz w:val="20"/>
                <w:szCs w:val="20"/>
              </w:rPr>
              <w:t>Conocer el grado de valoración que tienen los beneficiarios del programa</w:t>
            </w:r>
          </w:p>
        </w:tc>
        <w:tc>
          <w:tcPr>
            <w:tcW w:w="1423" w:type="dxa"/>
            <w:vAlign w:val="center"/>
          </w:tcPr>
          <w:p w:rsidR="004C6F40" w:rsidRDefault="00082367" w:rsidP="00B1612C">
            <w:pPr>
              <w:jc w:val="center"/>
              <w:rPr>
                <w:rFonts w:ascii="Times New Roman" w:hAnsi="Times New Roman" w:cs="Times New Roman"/>
                <w:sz w:val="20"/>
                <w:szCs w:val="20"/>
              </w:rPr>
            </w:pPr>
            <w:r>
              <w:rPr>
                <w:rFonts w:ascii="Times New Roman" w:hAnsi="Times New Roman" w:cs="Times New Roman"/>
                <w:sz w:val="20"/>
                <w:szCs w:val="20"/>
              </w:rPr>
              <w:t>¿Cómo se enteró del Programa?</w:t>
            </w:r>
          </w:p>
        </w:tc>
        <w:tc>
          <w:tcPr>
            <w:tcW w:w="1423" w:type="dxa"/>
            <w:vAlign w:val="center"/>
          </w:tcPr>
          <w:p w:rsidR="004C6F40" w:rsidRDefault="00082367" w:rsidP="00B1612C">
            <w:pPr>
              <w:jc w:val="center"/>
              <w:rPr>
                <w:rFonts w:ascii="Times New Roman" w:hAnsi="Times New Roman" w:cs="Times New Roman"/>
                <w:sz w:val="20"/>
                <w:szCs w:val="20"/>
              </w:rPr>
            </w:pPr>
            <w:r>
              <w:rPr>
                <w:rFonts w:ascii="Times New Roman" w:hAnsi="Times New Roman" w:cs="Times New Roman"/>
                <w:sz w:val="20"/>
                <w:szCs w:val="20"/>
              </w:rPr>
              <w:t>¿Cómo considera los requisitos y el procedimiento para el acceso al Programa?</w:t>
            </w:r>
          </w:p>
        </w:tc>
        <w:tc>
          <w:tcPr>
            <w:tcW w:w="1423" w:type="dxa"/>
            <w:vAlign w:val="center"/>
          </w:tcPr>
          <w:p w:rsidR="004C6F40" w:rsidRDefault="00082367" w:rsidP="00B1612C">
            <w:pPr>
              <w:jc w:val="center"/>
              <w:rPr>
                <w:rFonts w:ascii="Times New Roman" w:hAnsi="Times New Roman" w:cs="Times New Roman"/>
                <w:sz w:val="20"/>
                <w:szCs w:val="20"/>
              </w:rPr>
            </w:pPr>
            <w:r>
              <w:rPr>
                <w:rFonts w:ascii="Times New Roman" w:hAnsi="Times New Roman" w:cs="Times New Roman"/>
                <w:sz w:val="20"/>
                <w:szCs w:val="20"/>
              </w:rPr>
              <w:t>Satisfactorio: los beneficiarios coinciden en la forma de conocer el programa: carteles y dípticos</w:t>
            </w:r>
          </w:p>
        </w:tc>
        <w:tc>
          <w:tcPr>
            <w:tcW w:w="1423" w:type="dxa"/>
            <w:vAlign w:val="center"/>
          </w:tcPr>
          <w:p w:rsidR="004C6F40" w:rsidRDefault="00082367" w:rsidP="00B1612C">
            <w:pPr>
              <w:jc w:val="center"/>
              <w:rPr>
                <w:rFonts w:ascii="Times New Roman" w:hAnsi="Times New Roman" w:cs="Times New Roman"/>
                <w:sz w:val="20"/>
                <w:szCs w:val="20"/>
              </w:rPr>
            </w:pPr>
            <w:r>
              <w:rPr>
                <w:rFonts w:ascii="Times New Roman" w:hAnsi="Times New Roman" w:cs="Times New Roman"/>
                <w:sz w:val="20"/>
                <w:szCs w:val="20"/>
              </w:rPr>
              <w:t>Satisfactorio: los beneficiarios consideran necesarios los requisitos del Programa</w:t>
            </w:r>
          </w:p>
        </w:tc>
        <w:tc>
          <w:tcPr>
            <w:tcW w:w="1555" w:type="dxa"/>
            <w:vAlign w:val="center"/>
          </w:tcPr>
          <w:p w:rsidR="004C6F40" w:rsidRDefault="00082367" w:rsidP="00B1612C">
            <w:pPr>
              <w:jc w:val="center"/>
              <w:rPr>
                <w:rFonts w:ascii="Times New Roman" w:hAnsi="Times New Roman" w:cs="Times New Roman"/>
                <w:sz w:val="20"/>
                <w:szCs w:val="20"/>
              </w:rPr>
            </w:pPr>
            <w:r>
              <w:rPr>
                <w:rFonts w:ascii="Times New Roman" w:hAnsi="Times New Roman" w:cs="Times New Roman"/>
                <w:sz w:val="20"/>
                <w:szCs w:val="20"/>
              </w:rPr>
              <w:t>Los beneficiarios coinciden que la valoración del programa es alta y que los mecanismos son los necesarios</w:t>
            </w:r>
          </w:p>
        </w:tc>
      </w:tr>
      <w:tr w:rsidR="004C6F40" w:rsidTr="00E83B0E">
        <w:tc>
          <w:tcPr>
            <w:tcW w:w="1423" w:type="dxa"/>
            <w:vAlign w:val="center"/>
          </w:tcPr>
          <w:p w:rsidR="004C6F40" w:rsidRPr="004E3F6A" w:rsidRDefault="004C6F40" w:rsidP="00B1612C">
            <w:pPr>
              <w:jc w:val="center"/>
              <w:rPr>
                <w:rFonts w:ascii="Times New Roman" w:hAnsi="Times New Roman" w:cs="Times New Roman"/>
                <w:sz w:val="20"/>
                <w:szCs w:val="20"/>
              </w:rPr>
            </w:pPr>
            <w:r w:rsidRPr="004E3F6A">
              <w:rPr>
                <w:rFonts w:ascii="Times New Roman" w:hAnsi="Times New Roman" w:cs="Times New Roman"/>
                <w:sz w:val="20"/>
                <w:szCs w:val="20"/>
              </w:rPr>
              <w:t>Operación del programa</w:t>
            </w:r>
          </w:p>
        </w:tc>
        <w:tc>
          <w:tcPr>
            <w:tcW w:w="1423" w:type="dxa"/>
            <w:vAlign w:val="center"/>
          </w:tcPr>
          <w:p w:rsidR="004C6F40" w:rsidRDefault="004C6F40" w:rsidP="00B1612C">
            <w:pPr>
              <w:jc w:val="center"/>
              <w:rPr>
                <w:rFonts w:ascii="Times New Roman" w:hAnsi="Times New Roman" w:cs="Times New Roman"/>
                <w:sz w:val="20"/>
                <w:szCs w:val="20"/>
              </w:rPr>
            </w:pPr>
            <w:r>
              <w:rPr>
                <w:rFonts w:ascii="Times New Roman" w:hAnsi="Times New Roman" w:cs="Times New Roman"/>
                <w:sz w:val="20"/>
                <w:szCs w:val="20"/>
              </w:rPr>
              <w:t>Conocer el grado de satisfacción en la operación del programa por los beneficiarios</w:t>
            </w:r>
          </w:p>
        </w:tc>
        <w:tc>
          <w:tcPr>
            <w:tcW w:w="1423" w:type="dxa"/>
            <w:vAlign w:val="center"/>
          </w:tcPr>
          <w:p w:rsidR="004C6F40" w:rsidRDefault="004D3554" w:rsidP="00B1612C">
            <w:pPr>
              <w:jc w:val="center"/>
              <w:rPr>
                <w:rFonts w:ascii="Times New Roman" w:hAnsi="Times New Roman" w:cs="Times New Roman"/>
                <w:sz w:val="20"/>
                <w:szCs w:val="20"/>
              </w:rPr>
            </w:pPr>
            <w:r>
              <w:rPr>
                <w:rFonts w:ascii="Times New Roman" w:hAnsi="Times New Roman" w:cs="Times New Roman"/>
                <w:sz w:val="20"/>
                <w:szCs w:val="20"/>
              </w:rPr>
              <w:t>¿Al ser autorizado su proyecto, tuvo algún problema al operarlo?</w:t>
            </w:r>
          </w:p>
        </w:tc>
        <w:tc>
          <w:tcPr>
            <w:tcW w:w="1423" w:type="dxa"/>
            <w:vAlign w:val="center"/>
          </w:tcPr>
          <w:p w:rsidR="004C6F40" w:rsidRDefault="004D3554" w:rsidP="00B1612C">
            <w:pPr>
              <w:jc w:val="center"/>
              <w:rPr>
                <w:rFonts w:ascii="Times New Roman" w:hAnsi="Times New Roman" w:cs="Times New Roman"/>
                <w:sz w:val="20"/>
                <w:szCs w:val="20"/>
              </w:rPr>
            </w:pPr>
            <w:r>
              <w:rPr>
                <w:rFonts w:ascii="Times New Roman" w:hAnsi="Times New Roman" w:cs="Times New Roman"/>
                <w:sz w:val="20"/>
                <w:szCs w:val="20"/>
              </w:rPr>
              <w:t>¿Presentó algún contratiempo con el técnico encargado de la supervisión de su proyecto?</w:t>
            </w:r>
          </w:p>
        </w:tc>
        <w:tc>
          <w:tcPr>
            <w:tcW w:w="1423" w:type="dxa"/>
            <w:vAlign w:val="center"/>
          </w:tcPr>
          <w:p w:rsidR="004C6F40" w:rsidRDefault="004D3554" w:rsidP="00B1612C">
            <w:pPr>
              <w:jc w:val="center"/>
              <w:rPr>
                <w:rFonts w:ascii="Times New Roman" w:hAnsi="Times New Roman" w:cs="Times New Roman"/>
                <w:sz w:val="20"/>
                <w:szCs w:val="20"/>
              </w:rPr>
            </w:pPr>
            <w:r>
              <w:rPr>
                <w:rFonts w:ascii="Times New Roman" w:hAnsi="Times New Roman" w:cs="Times New Roman"/>
                <w:sz w:val="20"/>
                <w:szCs w:val="20"/>
              </w:rPr>
              <w:t>Satisfactorio: los beneficiarios no presentaron problemas al ser autorizado su proyecto</w:t>
            </w:r>
          </w:p>
        </w:tc>
        <w:tc>
          <w:tcPr>
            <w:tcW w:w="1423" w:type="dxa"/>
            <w:vAlign w:val="center"/>
          </w:tcPr>
          <w:p w:rsidR="004C6F40" w:rsidRDefault="004D3554" w:rsidP="00B1612C">
            <w:pPr>
              <w:jc w:val="center"/>
              <w:rPr>
                <w:rFonts w:ascii="Times New Roman" w:hAnsi="Times New Roman" w:cs="Times New Roman"/>
                <w:sz w:val="20"/>
                <w:szCs w:val="20"/>
              </w:rPr>
            </w:pPr>
            <w:r>
              <w:rPr>
                <w:rFonts w:ascii="Times New Roman" w:hAnsi="Times New Roman" w:cs="Times New Roman"/>
                <w:sz w:val="20"/>
                <w:szCs w:val="20"/>
              </w:rPr>
              <w:t>Satisfactorio: los beneficiarios no presentaron contratiempos con la operación de su proyecto</w:t>
            </w:r>
          </w:p>
        </w:tc>
        <w:tc>
          <w:tcPr>
            <w:tcW w:w="1555" w:type="dxa"/>
            <w:vAlign w:val="center"/>
          </w:tcPr>
          <w:p w:rsidR="004C6F40" w:rsidRDefault="004D3554" w:rsidP="00B1612C">
            <w:pPr>
              <w:jc w:val="center"/>
              <w:rPr>
                <w:rFonts w:ascii="Times New Roman" w:hAnsi="Times New Roman" w:cs="Times New Roman"/>
                <w:sz w:val="20"/>
                <w:szCs w:val="20"/>
              </w:rPr>
            </w:pPr>
            <w:r>
              <w:rPr>
                <w:rFonts w:ascii="Times New Roman" w:hAnsi="Times New Roman" w:cs="Times New Roman"/>
                <w:sz w:val="20"/>
                <w:szCs w:val="20"/>
              </w:rPr>
              <w:t>Los beneficiarios no presentaron ninguna dificultad para la aprobación y operación del proyecto</w:t>
            </w:r>
          </w:p>
        </w:tc>
      </w:tr>
      <w:tr w:rsidR="004C6F40" w:rsidTr="00E83B0E">
        <w:tc>
          <w:tcPr>
            <w:tcW w:w="1423" w:type="dxa"/>
            <w:vAlign w:val="center"/>
          </w:tcPr>
          <w:p w:rsidR="004C6F40" w:rsidRPr="004E3F6A" w:rsidRDefault="004C6F40" w:rsidP="00B1612C">
            <w:pPr>
              <w:jc w:val="center"/>
              <w:rPr>
                <w:rFonts w:ascii="Times New Roman" w:hAnsi="Times New Roman" w:cs="Times New Roman"/>
                <w:sz w:val="20"/>
                <w:szCs w:val="20"/>
              </w:rPr>
            </w:pPr>
            <w:r w:rsidRPr="004E3F6A">
              <w:rPr>
                <w:rFonts w:ascii="Times New Roman" w:hAnsi="Times New Roman" w:cs="Times New Roman"/>
                <w:sz w:val="20"/>
                <w:szCs w:val="20"/>
              </w:rPr>
              <w:t>Grado de satisfacción del programa</w:t>
            </w:r>
          </w:p>
        </w:tc>
        <w:tc>
          <w:tcPr>
            <w:tcW w:w="1423" w:type="dxa"/>
            <w:vAlign w:val="center"/>
          </w:tcPr>
          <w:p w:rsidR="004C6F40" w:rsidRDefault="004C6F40" w:rsidP="00B1612C">
            <w:pPr>
              <w:jc w:val="center"/>
              <w:rPr>
                <w:rFonts w:ascii="Times New Roman" w:hAnsi="Times New Roman" w:cs="Times New Roman"/>
                <w:sz w:val="20"/>
                <w:szCs w:val="20"/>
              </w:rPr>
            </w:pPr>
            <w:r>
              <w:rPr>
                <w:rFonts w:ascii="Times New Roman" w:hAnsi="Times New Roman" w:cs="Times New Roman"/>
                <w:sz w:val="20"/>
                <w:szCs w:val="20"/>
              </w:rPr>
              <w:t>Conocer el grado de satisfacción de los beneficiarios al obtener el apoyo</w:t>
            </w:r>
          </w:p>
        </w:tc>
        <w:tc>
          <w:tcPr>
            <w:tcW w:w="1423" w:type="dxa"/>
            <w:vAlign w:val="center"/>
          </w:tcPr>
          <w:p w:rsidR="004C6F40" w:rsidRDefault="0087768C" w:rsidP="00B1612C">
            <w:pPr>
              <w:jc w:val="center"/>
              <w:rPr>
                <w:rFonts w:ascii="Times New Roman" w:hAnsi="Times New Roman" w:cs="Times New Roman"/>
                <w:sz w:val="20"/>
                <w:szCs w:val="20"/>
              </w:rPr>
            </w:pPr>
            <w:r>
              <w:rPr>
                <w:rFonts w:ascii="Times New Roman" w:hAnsi="Times New Roman" w:cs="Times New Roman"/>
                <w:sz w:val="20"/>
                <w:szCs w:val="20"/>
              </w:rPr>
              <w:t>¿El programa fue satisfactorio de acuerdo a su opinión?</w:t>
            </w:r>
          </w:p>
        </w:tc>
        <w:tc>
          <w:tcPr>
            <w:tcW w:w="1423" w:type="dxa"/>
            <w:vAlign w:val="center"/>
          </w:tcPr>
          <w:p w:rsidR="004C6F40" w:rsidRDefault="0087768C" w:rsidP="00B1612C">
            <w:pPr>
              <w:jc w:val="center"/>
              <w:rPr>
                <w:rFonts w:ascii="Times New Roman" w:hAnsi="Times New Roman" w:cs="Times New Roman"/>
                <w:sz w:val="20"/>
                <w:szCs w:val="20"/>
              </w:rPr>
            </w:pPr>
            <w:r>
              <w:rPr>
                <w:rFonts w:ascii="Times New Roman" w:hAnsi="Times New Roman" w:cs="Times New Roman"/>
                <w:sz w:val="20"/>
                <w:szCs w:val="20"/>
              </w:rPr>
              <w:t>¿El programa fue satisfactorio de acuerdo a su opinión?</w:t>
            </w:r>
          </w:p>
        </w:tc>
        <w:tc>
          <w:tcPr>
            <w:tcW w:w="1423" w:type="dxa"/>
            <w:vAlign w:val="center"/>
          </w:tcPr>
          <w:p w:rsidR="004C6F40" w:rsidRDefault="0087768C" w:rsidP="00B1612C">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1423" w:type="dxa"/>
            <w:vAlign w:val="center"/>
          </w:tcPr>
          <w:p w:rsidR="004C6F40" w:rsidRDefault="0087768C" w:rsidP="00B1612C">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1555" w:type="dxa"/>
            <w:vAlign w:val="center"/>
          </w:tcPr>
          <w:p w:rsidR="004C6F40" w:rsidRDefault="0087768C" w:rsidP="00B1612C">
            <w:pPr>
              <w:jc w:val="center"/>
              <w:rPr>
                <w:rFonts w:ascii="Times New Roman" w:hAnsi="Times New Roman" w:cs="Times New Roman"/>
                <w:sz w:val="20"/>
                <w:szCs w:val="20"/>
              </w:rPr>
            </w:pPr>
            <w:r>
              <w:rPr>
                <w:rFonts w:ascii="Times New Roman" w:hAnsi="Times New Roman" w:cs="Times New Roman"/>
                <w:sz w:val="20"/>
                <w:szCs w:val="20"/>
              </w:rPr>
              <w:t>Los beneficiarios consideran el programa como una gran ayuda social y medioambiental.</w:t>
            </w:r>
          </w:p>
        </w:tc>
      </w:tr>
    </w:tbl>
    <w:p w:rsidR="004C6F40" w:rsidRDefault="004C6F40" w:rsidP="00B1612C">
      <w:pPr>
        <w:spacing w:after="0" w:line="240" w:lineRule="auto"/>
        <w:jc w:val="both"/>
        <w:rPr>
          <w:rFonts w:ascii="Times New Roman" w:hAnsi="Times New Roman" w:cs="Times New Roman"/>
          <w:sz w:val="20"/>
          <w:szCs w:val="20"/>
        </w:rPr>
      </w:pPr>
    </w:p>
    <w:p w:rsidR="002C1017" w:rsidRPr="008215E3" w:rsidRDefault="002C1017" w:rsidP="00B1612C">
      <w:pPr>
        <w:spacing w:after="0" w:line="240" w:lineRule="auto"/>
        <w:jc w:val="both"/>
        <w:rPr>
          <w:rFonts w:ascii="Times New Roman" w:hAnsi="Times New Roman" w:cs="Times New Roman"/>
          <w:b/>
          <w:sz w:val="20"/>
          <w:szCs w:val="20"/>
        </w:rPr>
      </w:pPr>
      <w:r w:rsidRPr="008215E3">
        <w:rPr>
          <w:rFonts w:ascii="Times New Roman" w:hAnsi="Times New Roman" w:cs="Times New Roman"/>
          <w:b/>
          <w:sz w:val="20"/>
          <w:szCs w:val="20"/>
        </w:rPr>
        <w:t>VII. ANÁLISIS DE LAS EVALUACIONES INTERNAS ANTERIORES</w:t>
      </w:r>
    </w:p>
    <w:p w:rsidR="008215E3" w:rsidRDefault="008215E3" w:rsidP="00B1612C">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3319"/>
        <w:gridCol w:w="1588"/>
        <w:gridCol w:w="5281"/>
      </w:tblGrid>
      <w:tr w:rsidR="006B7A23" w:rsidTr="004E3F6A">
        <w:tc>
          <w:tcPr>
            <w:tcW w:w="0" w:type="auto"/>
            <w:vAlign w:val="center"/>
          </w:tcPr>
          <w:p w:rsidR="006B7A23" w:rsidRPr="006B7A23" w:rsidRDefault="006B7A23" w:rsidP="00B1612C">
            <w:pPr>
              <w:jc w:val="center"/>
              <w:rPr>
                <w:rFonts w:ascii="Times New Roman" w:hAnsi="Times New Roman" w:cs="Times New Roman"/>
                <w:b/>
                <w:sz w:val="20"/>
                <w:szCs w:val="20"/>
              </w:rPr>
            </w:pPr>
            <w:r w:rsidRPr="006B7A23">
              <w:rPr>
                <w:rFonts w:ascii="Times New Roman" w:hAnsi="Times New Roman" w:cs="Times New Roman"/>
                <w:b/>
                <w:sz w:val="20"/>
                <w:szCs w:val="20"/>
              </w:rPr>
              <w:t>Apartados de la Evaluación Interna 2017 (para Programas Sociales creados antes de 2016)</w:t>
            </w:r>
          </w:p>
        </w:tc>
        <w:tc>
          <w:tcPr>
            <w:tcW w:w="0" w:type="auto"/>
            <w:vAlign w:val="center"/>
          </w:tcPr>
          <w:p w:rsidR="006B7A23" w:rsidRPr="006B7A23" w:rsidRDefault="006B7A23" w:rsidP="00B1612C">
            <w:pPr>
              <w:jc w:val="center"/>
              <w:rPr>
                <w:rFonts w:ascii="Times New Roman" w:hAnsi="Times New Roman" w:cs="Times New Roman"/>
                <w:b/>
                <w:sz w:val="20"/>
                <w:szCs w:val="20"/>
              </w:rPr>
            </w:pPr>
            <w:r w:rsidRPr="006B7A23">
              <w:rPr>
                <w:rFonts w:ascii="Times New Roman" w:hAnsi="Times New Roman" w:cs="Times New Roman"/>
                <w:b/>
                <w:sz w:val="20"/>
                <w:szCs w:val="20"/>
              </w:rPr>
              <w:t>Nivel de Cumplimiento</w:t>
            </w:r>
          </w:p>
        </w:tc>
        <w:tc>
          <w:tcPr>
            <w:tcW w:w="0" w:type="auto"/>
            <w:vAlign w:val="center"/>
          </w:tcPr>
          <w:p w:rsidR="006B7A23" w:rsidRPr="006B7A23" w:rsidRDefault="006B7A23" w:rsidP="00B1612C">
            <w:pPr>
              <w:jc w:val="center"/>
              <w:rPr>
                <w:rFonts w:ascii="Times New Roman" w:hAnsi="Times New Roman" w:cs="Times New Roman"/>
                <w:b/>
                <w:sz w:val="20"/>
                <w:szCs w:val="20"/>
              </w:rPr>
            </w:pPr>
            <w:r w:rsidRPr="006B7A23">
              <w:rPr>
                <w:rFonts w:ascii="Times New Roman" w:hAnsi="Times New Roman" w:cs="Times New Roman"/>
                <w:b/>
                <w:sz w:val="20"/>
                <w:szCs w:val="20"/>
              </w:rPr>
              <w:t>Justificación</w:t>
            </w:r>
          </w:p>
        </w:tc>
      </w:tr>
      <w:tr w:rsidR="006B7A23" w:rsidTr="004E3F6A">
        <w:tc>
          <w:tcPr>
            <w:tcW w:w="0" w:type="auto"/>
            <w:vAlign w:val="center"/>
          </w:tcPr>
          <w:p w:rsidR="006B7A23" w:rsidRPr="004E3F6A" w:rsidRDefault="006B7A23" w:rsidP="00B1612C">
            <w:pPr>
              <w:jc w:val="center"/>
              <w:rPr>
                <w:rFonts w:ascii="Times New Roman" w:hAnsi="Times New Roman" w:cs="Times New Roman"/>
                <w:sz w:val="20"/>
                <w:szCs w:val="20"/>
              </w:rPr>
            </w:pPr>
            <w:r w:rsidRPr="004E3F6A">
              <w:rPr>
                <w:rFonts w:ascii="Times New Roman" w:hAnsi="Times New Roman" w:cs="Times New Roman"/>
                <w:sz w:val="20"/>
                <w:szCs w:val="20"/>
              </w:rPr>
              <w:t>I. DESCRIPCIÓN DEL PROGRAMA SOCIAL</w:t>
            </w:r>
          </w:p>
        </w:tc>
        <w:tc>
          <w:tcPr>
            <w:tcW w:w="0" w:type="auto"/>
            <w:vAlign w:val="center"/>
          </w:tcPr>
          <w:p w:rsidR="006B7A23" w:rsidRDefault="009E1D47" w:rsidP="00B1612C">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0" w:type="auto"/>
            <w:vAlign w:val="center"/>
          </w:tcPr>
          <w:p w:rsidR="006B7A23" w:rsidRDefault="009E1D47" w:rsidP="00E83B0E">
            <w:pPr>
              <w:jc w:val="both"/>
              <w:rPr>
                <w:rFonts w:ascii="Times New Roman" w:hAnsi="Times New Roman" w:cs="Times New Roman"/>
                <w:sz w:val="20"/>
                <w:szCs w:val="20"/>
              </w:rPr>
            </w:pPr>
            <w:r w:rsidRPr="00267119">
              <w:rPr>
                <w:rFonts w:ascii="Times New Roman" w:hAnsi="Times New Roman" w:cs="Times New Roman"/>
                <w:sz w:val="20"/>
                <w:szCs w:val="20"/>
              </w:rPr>
              <w:t>Se establecen claramente los antecedentes del programa, las necesidades y la problemática que atiende. Así mismo</w:t>
            </w:r>
            <w:r w:rsidR="00E83B0E">
              <w:rPr>
                <w:rFonts w:ascii="Times New Roman" w:hAnsi="Times New Roman" w:cs="Times New Roman"/>
                <w:sz w:val="20"/>
                <w:szCs w:val="20"/>
              </w:rPr>
              <w:t>,</w:t>
            </w:r>
            <w:r w:rsidRPr="00267119">
              <w:rPr>
                <w:rFonts w:ascii="Times New Roman" w:hAnsi="Times New Roman" w:cs="Times New Roman"/>
                <w:sz w:val="20"/>
                <w:szCs w:val="20"/>
              </w:rPr>
              <w:t xml:space="preserve"> la alineación con el Programa General de Desarrollo </w:t>
            </w:r>
            <w:r w:rsidR="00E83B0E" w:rsidRPr="00267119">
              <w:rPr>
                <w:rFonts w:ascii="Times New Roman" w:hAnsi="Times New Roman" w:cs="Times New Roman"/>
                <w:sz w:val="20"/>
                <w:szCs w:val="20"/>
              </w:rPr>
              <w:t xml:space="preserve">del </w:t>
            </w:r>
            <w:r w:rsidRPr="00267119">
              <w:rPr>
                <w:rFonts w:ascii="Times New Roman" w:hAnsi="Times New Roman" w:cs="Times New Roman"/>
                <w:sz w:val="20"/>
                <w:szCs w:val="20"/>
              </w:rPr>
              <w:t>Distrito Federal 2013-2018. A través de ésta se definen los objetivos generales y específicos.</w:t>
            </w:r>
          </w:p>
        </w:tc>
      </w:tr>
      <w:tr w:rsidR="006B7A23" w:rsidTr="004E3F6A">
        <w:tc>
          <w:tcPr>
            <w:tcW w:w="0" w:type="auto"/>
            <w:vAlign w:val="center"/>
          </w:tcPr>
          <w:p w:rsidR="006B7A23" w:rsidRPr="004E3F6A" w:rsidRDefault="006B7A23" w:rsidP="00B1612C">
            <w:pPr>
              <w:jc w:val="center"/>
              <w:rPr>
                <w:rFonts w:ascii="Times New Roman" w:hAnsi="Times New Roman" w:cs="Times New Roman"/>
                <w:sz w:val="20"/>
                <w:szCs w:val="20"/>
              </w:rPr>
            </w:pPr>
            <w:r w:rsidRPr="004E3F6A">
              <w:rPr>
                <w:rFonts w:ascii="Times New Roman" w:hAnsi="Times New Roman" w:cs="Times New Roman"/>
                <w:sz w:val="20"/>
                <w:szCs w:val="20"/>
              </w:rPr>
              <w:t>II. METODOLOGÍA DE LA EVALUACIÓN INTERNA 2017</w:t>
            </w:r>
          </w:p>
        </w:tc>
        <w:tc>
          <w:tcPr>
            <w:tcW w:w="0" w:type="auto"/>
            <w:vAlign w:val="center"/>
          </w:tcPr>
          <w:p w:rsidR="006B7A23" w:rsidRDefault="000B7D16" w:rsidP="00B1612C">
            <w:pPr>
              <w:jc w:val="center"/>
              <w:rPr>
                <w:rFonts w:ascii="Times New Roman" w:hAnsi="Times New Roman" w:cs="Times New Roman"/>
                <w:sz w:val="20"/>
                <w:szCs w:val="20"/>
              </w:rPr>
            </w:pPr>
            <w:r>
              <w:rPr>
                <w:rFonts w:ascii="Times New Roman" w:hAnsi="Times New Roman" w:cs="Times New Roman"/>
                <w:sz w:val="20"/>
                <w:szCs w:val="20"/>
              </w:rPr>
              <w:t>Parcial</w:t>
            </w:r>
          </w:p>
        </w:tc>
        <w:tc>
          <w:tcPr>
            <w:tcW w:w="0" w:type="auto"/>
            <w:vAlign w:val="center"/>
          </w:tcPr>
          <w:p w:rsidR="006B7A23" w:rsidRDefault="000B7D16" w:rsidP="00E83B0E">
            <w:pPr>
              <w:jc w:val="both"/>
              <w:rPr>
                <w:rFonts w:ascii="Times New Roman" w:hAnsi="Times New Roman" w:cs="Times New Roman"/>
                <w:sz w:val="20"/>
                <w:szCs w:val="20"/>
              </w:rPr>
            </w:pPr>
            <w:r>
              <w:rPr>
                <w:rFonts w:ascii="Times New Roman" w:hAnsi="Times New Roman" w:cs="Times New Roman"/>
                <w:sz w:val="20"/>
                <w:szCs w:val="20"/>
              </w:rPr>
              <w:t>Se necesitan más elementos para comprender la metodología</w:t>
            </w:r>
          </w:p>
        </w:tc>
      </w:tr>
      <w:tr w:rsidR="006B7A23" w:rsidTr="004E3F6A">
        <w:tc>
          <w:tcPr>
            <w:tcW w:w="0" w:type="auto"/>
            <w:vAlign w:val="center"/>
          </w:tcPr>
          <w:p w:rsidR="006B7A23" w:rsidRPr="004E3F6A" w:rsidRDefault="006B7A23" w:rsidP="00B1612C">
            <w:pPr>
              <w:jc w:val="center"/>
              <w:rPr>
                <w:rFonts w:ascii="Times New Roman" w:hAnsi="Times New Roman" w:cs="Times New Roman"/>
                <w:sz w:val="20"/>
                <w:szCs w:val="20"/>
              </w:rPr>
            </w:pPr>
            <w:r w:rsidRPr="004E3F6A">
              <w:rPr>
                <w:rFonts w:ascii="Times New Roman" w:hAnsi="Times New Roman" w:cs="Times New Roman"/>
                <w:sz w:val="20"/>
                <w:szCs w:val="20"/>
              </w:rPr>
              <w:t>II.1. Área Encargada de la Evaluación Interna</w:t>
            </w:r>
          </w:p>
        </w:tc>
        <w:tc>
          <w:tcPr>
            <w:tcW w:w="0" w:type="auto"/>
            <w:vAlign w:val="center"/>
          </w:tcPr>
          <w:p w:rsidR="006B7A23" w:rsidRDefault="000B7D16" w:rsidP="00B1612C">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0" w:type="auto"/>
            <w:vAlign w:val="center"/>
          </w:tcPr>
          <w:p w:rsidR="006B7A23" w:rsidRDefault="000B7D16" w:rsidP="00E83B0E">
            <w:pPr>
              <w:jc w:val="both"/>
              <w:rPr>
                <w:rFonts w:ascii="Times New Roman" w:hAnsi="Times New Roman" w:cs="Times New Roman"/>
                <w:sz w:val="20"/>
                <w:szCs w:val="20"/>
              </w:rPr>
            </w:pPr>
            <w:r>
              <w:rPr>
                <w:rFonts w:ascii="Times New Roman" w:hAnsi="Times New Roman" w:cs="Times New Roman"/>
                <w:sz w:val="20"/>
                <w:szCs w:val="20"/>
              </w:rPr>
              <w:t>Se</w:t>
            </w:r>
            <w:r w:rsidRPr="00267119">
              <w:rPr>
                <w:rFonts w:ascii="Times New Roman" w:hAnsi="Times New Roman" w:cs="Times New Roman"/>
                <w:sz w:val="20"/>
                <w:szCs w:val="20"/>
              </w:rPr>
              <w:t xml:space="preserve"> presenta de forma clara la dependencia que es directamente responsable de la ejecución del programa y la unidad administrativa involucra</w:t>
            </w:r>
            <w:r>
              <w:rPr>
                <w:rFonts w:ascii="Times New Roman" w:hAnsi="Times New Roman" w:cs="Times New Roman"/>
                <w:sz w:val="20"/>
                <w:szCs w:val="20"/>
              </w:rPr>
              <w:t>da en la operación del programa, así como el área encargada de la Evaluación Interna</w:t>
            </w:r>
          </w:p>
        </w:tc>
      </w:tr>
      <w:tr w:rsidR="006B7A23" w:rsidTr="004E3F6A">
        <w:tc>
          <w:tcPr>
            <w:tcW w:w="0" w:type="auto"/>
            <w:vAlign w:val="center"/>
          </w:tcPr>
          <w:p w:rsidR="006B7A23" w:rsidRPr="004E3F6A" w:rsidRDefault="006B7A23" w:rsidP="00B1612C">
            <w:pPr>
              <w:jc w:val="center"/>
              <w:rPr>
                <w:rFonts w:ascii="Times New Roman" w:hAnsi="Times New Roman" w:cs="Times New Roman"/>
                <w:sz w:val="20"/>
                <w:szCs w:val="20"/>
              </w:rPr>
            </w:pPr>
            <w:r w:rsidRPr="004E3F6A">
              <w:rPr>
                <w:rFonts w:ascii="Times New Roman" w:hAnsi="Times New Roman" w:cs="Times New Roman"/>
                <w:sz w:val="20"/>
                <w:szCs w:val="20"/>
              </w:rPr>
              <w:t>II.2. Metodología de la Evaluación.</w:t>
            </w:r>
          </w:p>
        </w:tc>
        <w:tc>
          <w:tcPr>
            <w:tcW w:w="0" w:type="auto"/>
            <w:vAlign w:val="center"/>
          </w:tcPr>
          <w:p w:rsidR="006B7A23" w:rsidRDefault="000B7D16" w:rsidP="00B1612C">
            <w:pPr>
              <w:jc w:val="center"/>
              <w:rPr>
                <w:rFonts w:ascii="Times New Roman" w:hAnsi="Times New Roman" w:cs="Times New Roman"/>
                <w:sz w:val="20"/>
                <w:szCs w:val="20"/>
              </w:rPr>
            </w:pPr>
            <w:r>
              <w:rPr>
                <w:rFonts w:ascii="Times New Roman" w:hAnsi="Times New Roman" w:cs="Times New Roman"/>
                <w:sz w:val="20"/>
                <w:szCs w:val="20"/>
              </w:rPr>
              <w:t>Parcial</w:t>
            </w:r>
          </w:p>
        </w:tc>
        <w:tc>
          <w:tcPr>
            <w:tcW w:w="0" w:type="auto"/>
            <w:vAlign w:val="center"/>
          </w:tcPr>
          <w:p w:rsidR="006B7A23" w:rsidRDefault="000B7D16" w:rsidP="00E83B0E">
            <w:pPr>
              <w:jc w:val="both"/>
              <w:rPr>
                <w:rFonts w:ascii="Times New Roman" w:hAnsi="Times New Roman" w:cs="Times New Roman"/>
                <w:sz w:val="20"/>
                <w:szCs w:val="20"/>
              </w:rPr>
            </w:pPr>
            <w:r>
              <w:rPr>
                <w:rFonts w:ascii="Times New Roman" w:hAnsi="Times New Roman" w:cs="Times New Roman"/>
                <w:sz w:val="20"/>
                <w:szCs w:val="20"/>
              </w:rPr>
              <w:t>Se necesitan más elementos para comprender la metodología</w:t>
            </w:r>
          </w:p>
        </w:tc>
      </w:tr>
      <w:tr w:rsidR="006B7A23" w:rsidTr="004E3F6A">
        <w:tc>
          <w:tcPr>
            <w:tcW w:w="0" w:type="auto"/>
            <w:vAlign w:val="center"/>
          </w:tcPr>
          <w:p w:rsidR="006B7A23" w:rsidRPr="004E3F6A" w:rsidRDefault="00944138" w:rsidP="00B1612C">
            <w:pPr>
              <w:jc w:val="center"/>
              <w:rPr>
                <w:rFonts w:ascii="Times New Roman" w:hAnsi="Times New Roman" w:cs="Times New Roman"/>
                <w:sz w:val="20"/>
                <w:szCs w:val="20"/>
              </w:rPr>
            </w:pPr>
            <w:r w:rsidRPr="004E3F6A">
              <w:rPr>
                <w:rFonts w:ascii="Times New Roman" w:hAnsi="Times New Roman" w:cs="Times New Roman"/>
                <w:sz w:val="20"/>
                <w:szCs w:val="20"/>
              </w:rPr>
              <w:t>II.3. Fuentes de Información de la Evaluación</w:t>
            </w:r>
          </w:p>
        </w:tc>
        <w:tc>
          <w:tcPr>
            <w:tcW w:w="0" w:type="auto"/>
            <w:vAlign w:val="center"/>
          </w:tcPr>
          <w:p w:rsidR="006B7A23" w:rsidRDefault="000B7D16" w:rsidP="00B1612C">
            <w:pPr>
              <w:jc w:val="center"/>
              <w:rPr>
                <w:rFonts w:ascii="Times New Roman" w:hAnsi="Times New Roman" w:cs="Times New Roman"/>
                <w:sz w:val="20"/>
                <w:szCs w:val="20"/>
              </w:rPr>
            </w:pPr>
            <w:r>
              <w:rPr>
                <w:rFonts w:ascii="Times New Roman" w:hAnsi="Times New Roman" w:cs="Times New Roman"/>
                <w:sz w:val="20"/>
                <w:szCs w:val="20"/>
              </w:rPr>
              <w:t>Parcial</w:t>
            </w:r>
          </w:p>
        </w:tc>
        <w:tc>
          <w:tcPr>
            <w:tcW w:w="0" w:type="auto"/>
            <w:vAlign w:val="center"/>
          </w:tcPr>
          <w:p w:rsidR="006B7A23" w:rsidRDefault="000B7D16" w:rsidP="00E83B0E">
            <w:pPr>
              <w:jc w:val="both"/>
              <w:rPr>
                <w:rFonts w:ascii="Times New Roman" w:hAnsi="Times New Roman" w:cs="Times New Roman"/>
                <w:sz w:val="20"/>
                <w:szCs w:val="20"/>
              </w:rPr>
            </w:pPr>
            <w:r>
              <w:rPr>
                <w:rFonts w:ascii="Times New Roman" w:hAnsi="Times New Roman" w:cs="Times New Roman"/>
                <w:sz w:val="20"/>
                <w:szCs w:val="20"/>
              </w:rPr>
              <w:t>Se necesitan más elementos para consultar la información respecto a la Evaluación</w:t>
            </w:r>
          </w:p>
        </w:tc>
      </w:tr>
      <w:tr w:rsidR="006B7A23" w:rsidTr="004E3F6A">
        <w:tc>
          <w:tcPr>
            <w:tcW w:w="0" w:type="auto"/>
            <w:vAlign w:val="center"/>
          </w:tcPr>
          <w:p w:rsidR="006B7A23" w:rsidRPr="004E3F6A" w:rsidRDefault="00944138" w:rsidP="00B1612C">
            <w:pPr>
              <w:jc w:val="center"/>
              <w:rPr>
                <w:rFonts w:ascii="Times New Roman" w:hAnsi="Times New Roman" w:cs="Times New Roman"/>
                <w:sz w:val="20"/>
                <w:szCs w:val="20"/>
              </w:rPr>
            </w:pPr>
            <w:r w:rsidRPr="004E3F6A">
              <w:rPr>
                <w:rFonts w:ascii="Times New Roman" w:hAnsi="Times New Roman" w:cs="Times New Roman"/>
                <w:sz w:val="20"/>
                <w:szCs w:val="20"/>
              </w:rPr>
              <w:t>III. EVALUACIÓN DE LA OPERACIÓN DEL PROGRAMA SOCIAL</w:t>
            </w:r>
          </w:p>
        </w:tc>
        <w:tc>
          <w:tcPr>
            <w:tcW w:w="0" w:type="auto"/>
            <w:vAlign w:val="center"/>
          </w:tcPr>
          <w:p w:rsidR="006B7A23" w:rsidRDefault="000B7D16" w:rsidP="00B1612C">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0" w:type="auto"/>
            <w:vAlign w:val="center"/>
          </w:tcPr>
          <w:p w:rsidR="006B7A23" w:rsidRDefault="000B7D16" w:rsidP="00E83B0E">
            <w:pPr>
              <w:jc w:val="both"/>
              <w:rPr>
                <w:rFonts w:ascii="Times New Roman" w:hAnsi="Times New Roman" w:cs="Times New Roman"/>
                <w:sz w:val="20"/>
                <w:szCs w:val="20"/>
              </w:rPr>
            </w:pPr>
            <w:r>
              <w:rPr>
                <w:rFonts w:ascii="Times New Roman" w:hAnsi="Times New Roman" w:cs="Times New Roman"/>
                <w:sz w:val="20"/>
                <w:szCs w:val="20"/>
              </w:rPr>
              <w:t>Se presentan de forma clara los mecanismos a evaluar dentro del programa</w:t>
            </w:r>
          </w:p>
        </w:tc>
      </w:tr>
      <w:tr w:rsidR="006B7A23" w:rsidTr="004E3F6A">
        <w:tc>
          <w:tcPr>
            <w:tcW w:w="0" w:type="auto"/>
            <w:vAlign w:val="center"/>
          </w:tcPr>
          <w:p w:rsidR="006B7A23" w:rsidRPr="004E3F6A" w:rsidRDefault="00944138" w:rsidP="00B1612C">
            <w:pPr>
              <w:jc w:val="center"/>
              <w:rPr>
                <w:rFonts w:ascii="Times New Roman" w:hAnsi="Times New Roman" w:cs="Times New Roman"/>
                <w:sz w:val="20"/>
                <w:szCs w:val="20"/>
              </w:rPr>
            </w:pPr>
            <w:r w:rsidRPr="004E3F6A">
              <w:rPr>
                <w:rFonts w:ascii="Times New Roman" w:hAnsi="Times New Roman" w:cs="Times New Roman"/>
                <w:sz w:val="20"/>
                <w:szCs w:val="20"/>
              </w:rPr>
              <w:t xml:space="preserve">III.1. Estructura Operativa del </w:t>
            </w:r>
            <w:r w:rsidRPr="004E3F6A">
              <w:rPr>
                <w:rFonts w:ascii="Times New Roman" w:hAnsi="Times New Roman" w:cs="Times New Roman"/>
                <w:sz w:val="20"/>
                <w:szCs w:val="20"/>
              </w:rPr>
              <w:lastRenderedPageBreak/>
              <w:t>Programa Social en 2016</w:t>
            </w:r>
          </w:p>
        </w:tc>
        <w:tc>
          <w:tcPr>
            <w:tcW w:w="0" w:type="auto"/>
            <w:vAlign w:val="center"/>
          </w:tcPr>
          <w:p w:rsidR="006B7A23" w:rsidRDefault="000B7D16" w:rsidP="00B1612C">
            <w:pPr>
              <w:jc w:val="center"/>
              <w:rPr>
                <w:rFonts w:ascii="Times New Roman" w:hAnsi="Times New Roman" w:cs="Times New Roman"/>
                <w:sz w:val="20"/>
                <w:szCs w:val="20"/>
              </w:rPr>
            </w:pPr>
            <w:r>
              <w:rPr>
                <w:rFonts w:ascii="Times New Roman" w:hAnsi="Times New Roman" w:cs="Times New Roman"/>
                <w:sz w:val="20"/>
                <w:szCs w:val="20"/>
              </w:rPr>
              <w:lastRenderedPageBreak/>
              <w:t>Satisfactorio</w:t>
            </w:r>
          </w:p>
        </w:tc>
        <w:tc>
          <w:tcPr>
            <w:tcW w:w="0" w:type="auto"/>
            <w:vAlign w:val="center"/>
          </w:tcPr>
          <w:p w:rsidR="006B7A23" w:rsidRDefault="00504382" w:rsidP="00E83B0E">
            <w:pPr>
              <w:jc w:val="both"/>
              <w:rPr>
                <w:rFonts w:ascii="Times New Roman" w:hAnsi="Times New Roman" w:cs="Times New Roman"/>
                <w:sz w:val="20"/>
                <w:szCs w:val="20"/>
              </w:rPr>
            </w:pPr>
            <w:r>
              <w:rPr>
                <w:rFonts w:ascii="Times New Roman" w:hAnsi="Times New Roman" w:cs="Times New Roman"/>
                <w:sz w:val="20"/>
                <w:szCs w:val="20"/>
              </w:rPr>
              <w:t xml:space="preserve">Se presenta de manera clara la estructura operativa del </w:t>
            </w:r>
            <w:r>
              <w:rPr>
                <w:rFonts w:ascii="Times New Roman" w:hAnsi="Times New Roman" w:cs="Times New Roman"/>
                <w:sz w:val="20"/>
                <w:szCs w:val="20"/>
              </w:rPr>
              <w:lastRenderedPageBreak/>
              <w:t>programa</w:t>
            </w:r>
          </w:p>
        </w:tc>
      </w:tr>
      <w:tr w:rsidR="006B7A23" w:rsidTr="004E3F6A">
        <w:tc>
          <w:tcPr>
            <w:tcW w:w="0" w:type="auto"/>
            <w:vAlign w:val="center"/>
          </w:tcPr>
          <w:p w:rsidR="006B7A23" w:rsidRPr="004E3F6A" w:rsidRDefault="00944138" w:rsidP="00B1612C">
            <w:pPr>
              <w:jc w:val="center"/>
              <w:rPr>
                <w:rFonts w:ascii="Times New Roman" w:hAnsi="Times New Roman" w:cs="Times New Roman"/>
                <w:sz w:val="20"/>
                <w:szCs w:val="20"/>
              </w:rPr>
            </w:pPr>
            <w:r w:rsidRPr="004E3F6A">
              <w:rPr>
                <w:rFonts w:ascii="Times New Roman" w:hAnsi="Times New Roman" w:cs="Times New Roman"/>
                <w:sz w:val="20"/>
                <w:szCs w:val="20"/>
              </w:rPr>
              <w:lastRenderedPageBreak/>
              <w:t>III.2. Congruencia de la Operación del Programa Social en 2016 con su Diseño</w:t>
            </w:r>
          </w:p>
        </w:tc>
        <w:tc>
          <w:tcPr>
            <w:tcW w:w="0" w:type="auto"/>
            <w:vAlign w:val="center"/>
          </w:tcPr>
          <w:p w:rsidR="006B7A23" w:rsidRDefault="00504382" w:rsidP="00B1612C">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0" w:type="auto"/>
            <w:vAlign w:val="center"/>
          </w:tcPr>
          <w:p w:rsidR="006B7A23" w:rsidRDefault="00504382" w:rsidP="00E83B0E">
            <w:pPr>
              <w:jc w:val="both"/>
              <w:rPr>
                <w:rFonts w:ascii="Times New Roman" w:hAnsi="Times New Roman" w:cs="Times New Roman"/>
                <w:sz w:val="20"/>
                <w:szCs w:val="20"/>
              </w:rPr>
            </w:pPr>
            <w:r>
              <w:rPr>
                <w:rFonts w:ascii="Times New Roman" w:hAnsi="Times New Roman" w:cs="Times New Roman"/>
                <w:sz w:val="20"/>
                <w:szCs w:val="20"/>
              </w:rPr>
              <w:t>Se presenta de manera congruente la operación del programa social con su diseño operativo.</w:t>
            </w:r>
          </w:p>
        </w:tc>
      </w:tr>
      <w:tr w:rsidR="006B7A23" w:rsidTr="004E3F6A">
        <w:tc>
          <w:tcPr>
            <w:tcW w:w="0" w:type="auto"/>
            <w:vAlign w:val="center"/>
          </w:tcPr>
          <w:p w:rsidR="006B7A23" w:rsidRPr="004E3F6A" w:rsidRDefault="00944138" w:rsidP="00B1612C">
            <w:pPr>
              <w:jc w:val="center"/>
              <w:rPr>
                <w:rFonts w:ascii="Times New Roman" w:hAnsi="Times New Roman" w:cs="Times New Roman"/>
                <w:sz w:val="20"/>
                <w:szCs w:val="20"/>
              </w:rPr>
            </w:pPr>
            <w:r w:rsidRPr="004E3F6A">
              <w:rPr>
                <w:rFonts w:ascii="Times New Roman" w:hAnsi="Times New Roman" w:cs="Times New Roman"/>
                <w:sz w:val="20"/>
                <w:szCs w:val="20"/>
              </w:rPr>
              <w:t>III.3. Avance en la Cobertura de la Población</w:t>
            </w:r>
            <w:r w:rsidR="00AC05A2" w:rsidRPr="004E3F6A">
              <w:rPr>
                <w:rFonts w:ascii="Times New Roman" w:hAnsi="Times New Roman" w:cs="Times New Roman"/>
                <w:sz w:val="20"/>
                <w:szCs w:val="20"/>
              </w:rPr>
              <w:t xml:space="preserve"> Objetivo del Programa Social en</w:t>
            </w:r>
            <w:r w:rsidRPr="004E3F6A">
              <w:rPr>
                <w:rFonts w:ascii="Times New Roman" w:hAnsi="Times New Roman" w:cs="Times New Roman"/>
                <w:sz w:val="20"/>
                <w:szCs w:val="20"/>
              </w:rPr>
              <w:t xml:space="preserve"> 2016</w:t>
            </w:r>
          </w:p>
        </w:tc>
        <w:tc>
          <w:tcPr>
            <w:tcW w:w="0" w:type="auto"/>
            <w:vAlign w:val="center"/>
          </w:tcPr>
          <w:p w:rsidR="006B7A23" w:rsidRDefault="00504382" w:rsidP="00B1612C">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0" w:type="auto"/>
            <w:vAlign w:val="center"/>
          </w:tcPr>
          <w:p w:rsidR="006B7A23" w:rsidRDefault="00504382" w:rsidP="00E83B0E">
            <w:pPr>
              <w:jc w:val="both"/>
              <w:rPr>
                <w:rFonts w:ascii="Times New Roman" w:hAnsi="Times New Roman" w:cs="Times New Roman"/>
                <w:sz w:val="20"/>
                <w:szCs w:val="20"/>
              </w:rPr>
            </w:pPr>
            <w:r>
              <w:rPr>
                <w:rFonts w:ascii="Times New Roman" w:hAnsi="Times New Roman" w:cs="Times New Roman"/>
                <w:sz w:val="20"/>
                <w:szCs w:val="20"/>
              </w:rPr>
              <w:t xml:space="preserve">Se presenta un incremento en </w:t>
            </w:r>
            <w:r w:rsidR="00AC05A2">
              <w:rPr>
                <w:rFonts w:ascii="Times New Roman" w:hAnsi="Times New Roman" w:cs="Times New Roman"/>
                <w:sz w:val="20"/>
                <w:szCs w:val="20"/>
              </w:rPr>
              <w:t>la cobertura de la población objetivo</w:t>
            </w:r>
          </w:p>
        </w:tc>
      </w:tr>
      <w:tr w:rsidR="006B7A23" w:rsidTr="004E3F6A">
        <w:tc>
          <w:tcPr>
            <w:tcW w:w="0" w:type="auto"/>
            <w:vAlign w:val="center"/>
          </w:tcPr>
          <w:p w:rsidR="006B7A23" w:rsidRPr="004E3F6A" w:rsidRDefault="00944138" w:rsidP="00B1612C">
            <w:pPr>
              <w:jc w:val="center"/>
              <w:rPr>
                <w:rFonts w:ascii="Times New Roman" w:hAnsi="Times New Roman" w:cs="Times New Roman"/>
                <w:sz w:val="20"/>
                <w:szCs w:val="20"/>
              </w:rPr>
            </w:pPr>
            <w:r w:rsidRPr="004E3F6A">
              <w:rPr>
                <w:rFonts w:ascii="Times New Roman" w:hAnsi="Times New Roman" w:cs="Times New Roman"/>
                <w:sz w:val="20"/>
                <w:szCs w:val="20"/>
              </w:rPr>
              <w:t>III.4. Descripción y Análisis de los Procesos del Programa Social</w:t>
            </w:r>
          </w:p>
        </w:tc>
        <w:tc>
          <w:tcPr>
            <w:tcW w:w="0" w:type="auto"/>
            <w:vAlign w:val="center"/>
          </w:tcPr>
          <w:p w:rsidR="006B7A23" w:rsidRDefault="00AC05A2" w:rsidP="00B1612C">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0" w:type="auto"/>
            <w:vAlign w:val="center"/>
          </w:tcPr>
          <w:p w:rsidR="006B7A23" w:rsidRDefault="00AC05A2" w:rsidP="00E83B0E">
            <w:pPr>
              <w:jc w:val="both"/>
              <w:rPr>
                <w:rFonts w:ascii="Times New Roman" w:hAnsi="Times New Roman" w:cs="Times New Roman"/>
                <w:sz w:val="20"/>
                <w:szCs w:val="20"/>
              </w:rPr>
            </w:pPr>
            <w:r>
              <w:rPr>
                <w:rFonts w:ascii="Times New Roman" w:hAnsi="Times New Roman" w:cs="Times New Roman"/>
                <w:sz w:val="20"/>
                <w:szCs w:val="20"/>
              </w:rPr>
              <w:t>Se encuentran presentes dentro de las Reglas de Operación.</w:t>
            </w:r>
          </w:p>
        </w:tc>
      </w:tr>
      <w:tr w:rsidR="006B7A23" w:rsidTr="004E3F6A">
        <w:tc>
          <w:tcPr>
            <w:tcW w:w="0" w:type="auto"/>
            <w:vAlign w:val="center"/>
          </w:tcPr>
          <w:p w:rsidR="006B7A23" w:rsidRPr="004E3F6A" w:rsidRDefault="00944138" w:rsidP="00B1612C">
            <w:pPr>
              <w:jc w:val="center"/>
              <w:rPr>
                <w:rFonts w:ascii="Times New Roman" w:hAnsi="Times New Roman" w:cs="Times New Roman"/>
                <w:sz w:val="20"/>
                <w:szCs w:val="20"/>
              </w:rPr>
            </w:pPr>
            <w:r w:rsidRPr="004E3F6A">
              <w:rPr>
                <w:rFonts w:ascii="Times New Roman" w:hAnsi="Times New Roman" w:cs="Times New Roman"/>
                <w:sz w:val="20"/>
                <w:szCs w:val="20"/>
              </w:rPr>
              <w:t>III.5. Seguimiento y Monitoreo del Programa Social</w:t>
            </w:r>
          </w:p>
        </w:tc>
        <w:tc>
          <w:tcPr>
            <w:tcW w:w="0" w:type="auto"/>
            <w:vAlign w:val="center"/>
          </w:tcPr>
          <w:p w:rsidR="006B7A23" w:rsidRDefault="00AC05A2" w:rsidP="00B1612C">
            <w:pPr>
              <w:jc w:val="center"/>
              <w:rPr>
                <w:rFonts w:ascii="Times New Roman" w:hAnsi="Times New Roman" w:cs="Times New Roman"/>
                <w:sz w:val="20"/>
                <w:szCs w:val="20"/>
              </w:rPr>
            </w:pPr>
            <w:r>
              <w:rPr>
                <w:rFonts w:ascii="Times New Roman" w:hAnsi="Times New Roman" w:cs="Times New Roman"/>
                <w:sz w:val="20"/>
                <w:szCs w:val="20"/>
              </w:rPr>
              <w:t>Parcial</w:t>
            </w:r>
          </w:p>
        </w:tc>
        <w:tc>
          <w:tcPr>
            <w:tcW w:w="0" w:type="auto"/>
            <w:vAlign w:val="center"/>
          </w:tcPr>
          <w:p w:rsidR="006B7A23" w:rsidRDefault="00AC05A2" w:rsidP="00E83B0E">
            <w:pPr>
              <w:jc w:val="both"/>
              <w:rPr>
                <w:rFonts w:ascii="Times New Roman" w:hAnsi="Times New Roman" w:cs="Times New Roman"/>
                <w:sz w:val="20"/>
                <w:szCs w:val="20"/>
              </w:rPr>
            </w:pPr>
            <w:r>
              <w:rPr>
                <w:rFonts w:ascii="Times New Roman" w:hAnsi="Times New Roman" w:cs="Times New Roman"/>
                <w:sz w:val="20"/>
                <w:szCs w:val="20"/>
              </w:rPr>
              <w:t>Se necesitan mecanismos exactos para el seguimiento y monitoreo del programa social</w:t>
            </w:r>
          </w:p>
        </w:tc>
      </w:tr>
      <w:tr w:rsidR="006B7A23" w:rsidTr="004E3F6A">
        <w:tc>
          <w:tcPr>
            <w:tcW w:w="0" w:type="auto"/>
            <w:vAlign w:val="center"/>
          </w:tcPr>
          <w:p w:rsidR="006B7A23" w:rsidRPr="004E3F6A" w:rsidRDefault="00944138" w:rsidP="00B1612C">
            <w:pPr>
              <w:jc w:val="center"/>
              <w:rPr>
                <w:rFonts w:ascii="Times New Roman" w:hAnsi="Times New Roman" w:cs="Times New Roman"/>
                <w:sz w:val="20"/>
                <w:szCs w:val="20"/>
              </w:rPr>
            </w:pPr>
            <w:r w:rsidRPr="004E3F6A">
              <w:rPr>
                <w:rFonts w:ascii="Times New Roman" w:hAnsi="Times New Roman" w:cs="Times New Roman"/>
                <w:sz w:val="20"/>
                <w:szCs w:val="20"/>
              </w:rPr>
              <w:t>III.6. Valoración General de la Operación del Programa Social en 2016</w:t>
            </w:r>
          </w:p>
        </w:tc>
        <w:tc>
          <w:tcPr>
            <w:tcW w:w="0" w:type="auto"/>
            <w:vAlign w:val="center"/>
          </w:tcPr>
          <w:p w:rsidR="006B7A23" w:rsidRDefault="00AC05A2" w:rsidP="00B1612C">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0" w:type="auto"/>
            <w:vAlign w:val="center"/>
          </w:tcPr>
          <w:p w:rsidR="006B7A23" w:rsidRDefault="00AC05A2" w:rsidP="00E83B0E">
            <w:pPr>
              <w:jc w:val="both"/>
              <w:rPr>
                <w:rFonts w:ascii="Times New Roman" w:hAnsi="Times New Roman" w:cs="Times New Roman"/>
                <w:sz w:val="20"/>
                <w:szCs w:val="20"/>
              </w:rPr>
            </w:pPr>
            <w:r>
              <w:rPr>
                <w:rFonts w:ascii="Times New Roman" w:hAnsi="Times New Roman" w:cs="Times New Roman"/>
                <w:sz w:val="20"/>
                <w:szCs w:val="20"/>
              </w:rPr>
              <w:t>Se cuentan con la información necesaria para dar una valoración general del programa</w:t>
            </w:r>
          </w:p>
        </w:tc>
      </w:tr>
      <w:tr w:rsidR="006B7A23" w:rsidTr="004E3F6A">
        <w:tc>
          <w:tcPr>
            <w:tcW w:w="0" w:type="auto"/>
            <w:vAlign w:val="center"/>
          </w:tcPr>
          <w:p w:rsidR="006B7A23" w:rsidRPr="004E3F6A" w:rsidRDefault="00944138" w:rsidP="00B1612C">
            <w:pPr>
              <w:jc w:val="center"/>
              <w:rPr>
                <w:rFonts w:ascii="Times New Roman" w:hAnsi="Times New Roman" w:cs="Times New Roman"/>
                <w:sz w:val="20"/>
                <w:szCs w:val="20"/>
              </w:rPr>
            </w:pPr>
            <w:r w:rsidRPr="004E3F6A">
              <w:rPr>
                <w:rFonts w:ascii="Times New Roman" w:hAnsi="Times New Roman" w:cs="Times New Roman"/>
                <w:sz w:val="20"/>
                <w:szCs w:val="20"/>
              </w:rPr>
              <w:t>IV. EVALUACIÓN DE SATISFACCIÓN DE LAS PERSONAS BENEFICIARIAS DEL PROGRAMA SOCIAL</w:t>
            </w:r>
          </w:p>
        </w:tc>
        <w:tc>
          <w:tcPr>
            <w:tcW w:w="0" w:type="auto"/>
            <w:vAlign w:val="center"/>
          </w:tcPr>
          <w:p w:rsidR="006B7A23" w:rsidRDefault="00AC05A2" w:rsidP="00B1612C">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0" w:type="auto"/>
            <w:vAlign w:val="center"/>
          </w:tcPr>
          <w:p w:rsidR="006B7A23" w:rsidRDefault="00AC05A2" w:rsidP="00E83B0E">
            <w:pPr>
              <w:jc w:val="both"/>
              <w:rPr>
                <w:rFonts w:ascii="Times New Roman" w:hAnsi="Times New Roman" w:cs="Times New Roman"/>
                <w:sz w:val="20"/>
                <w:szCs w:val="20"/>
              </w:rPr>
            </w:pPr>
            <w:r>
              <w:rPr>
                <w:rFonts w:ascii="Times New Roman" w:hAnsi="Times New Roman" w:cs="Times New Roman"/>
                <w:sz w:val="20"/>
                <w:szCs w:val="20"/>
              </w:rPr>
              <w:t>Se cuenta con la línea base y panel.</w:t>
            </w:r>
          </w:p>
        </w:tc>
      </w:tr>
      <w:tr w:rsidR="006B7A23" w:rsidTr="004E3F6A">
        <w:tc>
          <w:tcPr>
            <w:tcW w:w="0" w:type="auto"/>
            <w:vAlign w:val="center"/>
          </w:tcPr>
          <w:p w:rsidR="006B7A23" w:rsidRPr="004E3F6A" w:rsidRDefault="00944138" w:rsidP="00B1612C">
            <w:pPr>
              <w:jc w:val="center"/>
              <w:rPr>
                <w:rFonts w:ascii="Times New Roman" w:hAnsi="Times New Roman" w:cs="Times New Roman"/>
                <w:sz w:val="20"/>
                <w:szCs w:val="20"/>
              </w:rPr>
            </w:pPr>
            <w:r w:rsidRPr="004E3F6A">
              <w:rPr>
                <w:rFonts w:ascii="Times New Roman" w:hAnsi="Times New Roman" w:cs="Times New Roman"/>
                <w:sz w:val="20"/>
                <w:szCs w:val="20"/>
              </w:rPr>
              <w:t>V. DISEÑO DEL LEVANTAMIENTO DE PANEL DEL PROGRAMA SOCIAL</w:t>
            </w:r>
          </w:p>
        </w:tc>
        <w:tc>
          <w:tcPr>
            <w:tcW w:w="0" w:type="auto"/>
            <w:vAlign w:val="center"/>
          </w:tcPr>
          <w:p w:rsidR="006B7A23" w:rsidRDefault="00AC05A2" w:rsidP="00B1612C">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0" w:type="auto"/>
            <w:vAlign w:val="center"/>
          </w:tcPr>
          <w:p w:rsidR="006B7A23" w:rsidRDefault="00AC05A2" w:rsidP="00E83B0E">
            <w:pPr>
              <w:jc w:val="both"/>
              <w:rPr>
                <w:rFonts w:ascii="Times New Roman" w:hAnsi="Times New Roman" w:cs="Times New Roman"/>
                <w:sz w:val="20"/>
                <w:szCs w:val="20"/>
              </w:rPr>
            </w:pPr>
            <w:r>
              <w:rPr>
                <w:rFonts w:ascii="Times New Roman" w:hAnsi="Times New Roman" w:cs="Times New Roman"/>
                <w:sz w:val="20"/>
                <w:szCs w:val="20"/>
              </w:rPr>
              <w:t>Se logró realizar la metodología para el diseño del levantamiento de panel</w:t>
            </w:r>
          </w:p>
        </w:tc>
      </w:tr>
      <w:tr w:rsidR="006B7A23" w:rsidTr="004E3F6A">
        <w:tc>
          <w:tcPr>
            <w:tcW w:w="0" w:type="auto"/>
            <w:vAlign w:val="center"/>
          </w:tcPr>
          <w:p w:rsidR="006B7A23" w:rsidRPr="004E3F6A" w:rsidRDefault="00944138" w:rsidP="00B1612C">
            <w:pPr>
              <w:jc w:val="center"/>
              <w:rPr>
                <w:rFonts w:ascii="Times New Roman" w:hAnsi="Times New Roman" w:cs="Times New Roman"/>
                <w:sz w:val="20"/>
                <w:szCs w:val="20"/>
              </w:rPr>
            </w:pPr>
            <w:r w:rsidRPr="004E3F6A">
              <w:rPr>
                <w:rFonts w:ascii="Times New Roman" w:hAnsi="Times New Roman" w:cs="Times New Roman"/>
                <w:sz w:val="20"/>
                <w:szCs w:val="20"/>
              </w:rPr>
              <w:t>V.1. Muestra del Levantamiento de Panel</w:t>
            </w:r>
          </w:p>
        </w:tc>
        <w:tc>
          <w:tcPr>
            <w:tcW w:w="0" w:type="auto"/>
            <w:vAlign w:val="center"/>
          </w:tcPr>
          <w:p w:rsidR="006B7A23" w:rsidRDefault="00AC05A2" w:rsidP="00B1612C">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0" w:type="auto"/>
            <w:vAlign w:val="center"/>
          </w:tcPr>
          <w:p w:rsidR="006B7A23" w:rsidRDefault="00AC05A2" w:rsidP="00E83B0E">
            <w:pPr>
              <w:jc w:val="both"/>
              <w:rPr>
                <w:rFonts w:ascii="Times New Roman" w:hAnsi="Times New Roman" w:cs="Times New Roman"/>
                <w:sz w:val="20"/>
                <w:szCs w:val="20"/>
              </w:rPr>
            </w:pPr>
            <w:r>
              <w:rPr>
                <w:rFonts w:ascii="Times New Roman" w:hAnsi="Times New Roman" w:cs="Times New Roman"/>
                <w:sz w:val="20"/>
                <w:szCs w:val="20"/>
              </w:rPr>
              <w:t>Se cuenta con el muestreo del levantamiento de panel</w:t>
            </w:r>
          </w:p>
        </w:tc>
      </w:tr>
      <w:tr w:rsidR="006B7A23" w:rsidTr="004E3F6A">
        <w:tc>
          <w:tcPr>
            <w:tcW w:w="0" w:type="auto"/>
            <w:vAlign w:val="center"/>
          </w:tcPr>
          <w:p w:rsidR="006B7A23" w:rsidRPr="004E3F6A" w:rsidRDefault="00944138" w:rsidP="00B1612C">
            <w:pPr>
              <w:jc w:val="center"/>
              <w:rPr>
                <w:rFonts w:ascii="Times New Roman" w:hAnsi="Times New Roman" w:cs="Times New Roman"/>
                <w:sz w:val="20"/>
                <w:szCs w:val="20"/>
              </w:rPr>
            </w:pPr>
            <w:r w:rsidRPr="004E3F6A">
              <w:rPr>
                <w:rFonts w:ascii="Times New Roman" w:hAnsi="Times New Roman" w:cs="Times New Roman"/>
                <w:sz w:val="20"/>
                <w:szCs w:val="20"/>
              </w:rPr>
              <w:t>V.2. Cronograma de Aplicación y Procesamiento de la Información</w:t>
            </w:r>
          </w:p>
        </w:tc>
        <w:tc>
          <w:tcPr>
            <w:tcW w:w="0" w:type="auto"/>
            <w:vAlign w:val="center"/>
          </w:tcPr>
          <w:p w:rsidR="006B7A23" w:rsidRDefault="00AC05A2" w:rsidP="00B1612C">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0" w:type="auto"/>
            <w:vAlign w:val="center"/>
          </w:tcPr>
          <w:p w:rsidR="006B7A23" w:rsidRDefault="00AC05A2" w:rsidP="00E83B0E">
            <w:pPr>
              <w:jc w:val="both"/>
              <w:rPr>
                <w:rFonts w:ascii="Times New Roman" w:hAnsi="Times New Roman" w:cs="Times New Roman"/>
                <w:sz w:val="20"/>
                <w:szCs w:val="20"/>
              </w:rPr>
            </w:pPr>
            <w:r>
              <w:rPr>
                <w:rFonts w:ascii="Times New Roman" w:hAnsi="Times New Roman" w:cs="Times New Roman"/>
                <w:sz w:val="20"/>
                <w:szCs w:val="20"/>
              </w:rPr>
              <w:t>Se realizó en tiempo y forma</w:t>
            </w:r>
          </w:p>
        </w:tc>
      </w:tr>
      <w:tr w:rsidR="006B7A23" w:rsidTr="004E3F6A">
        <w:tc>
          <w:tcPr>
            <w:tcW w:w="0" w:type="auto"/>
            <w:vAlign w:val="center"/>
          </w:tcPr>
          <w:p w:rsidR="006B7A23" w:rsidRPr="004E3F6A" w:rsidRDefault="00944138" w:rsidP="00B1612C">
            <w:pPr>
              <w:jc w:val="center"/>
              <w:rPr>
                <w:rFonts w:ascii="Times New Roman" w:hAnsi="Times New Roman" w:cs="Times New Roman"/>
                <w:sz w:val="20"/>
                <w:szCs w:val="20"/>
              </w:rPr>
            </w:pPr>
            <w:r w:rsidRPr="004E3F6A">
              <w:rPr>
                <w:rFonts w:ascii="Times New Roman" w:hAnsi="Times New Roman" w:cs="Times New Roman"/>
                <w:sz w:val="20"/>
                <w:szCs w:val="20"/>
              </w:rPr>
              <w:t>VI. ANÁLISIS Y SEGUIMIENTO DE LA EVALUACIÓN INTERNA 2016</w:t>
            </w:r>
          </w:p>
        </w:tc>
        <w:tc>
          <w:tcPr>
            <w:tcW w:w="0" w:type="auto"/>
            <w:vAlign w:val="center"/>
          </w:tcPr>
          <w:p w:rsidR="006B7A23" w:rsidRDefault="00AC05A2" w:rsidP="00B1612C">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0" w:type="auto"/>
            <w:vAlign w:val="center"/>
          </w:tcPr>
          <w:p w:rsidR="006B7A23" w:rsidRDefault="00AC05A2" w:rsidP="00E83B0E">
            <w:pPr>
              <w:jc w:val="both"/>
              <w:rPr>
                <w:rFonts w:ascii="Times New Roman" w:hAnsi="Times New Roman" w:cs="Times New Roman"/>
                <w:sz w:val="20"/>
                <w:szCs w:val="20"/>
              </w:rPr>
            </w:pPr>
            <w:r>
              <w:rPr>
                <w:rFonts w:ascii="Times New Roman" w:hAnsi="Times New Roman" w:cs="Times New Roman"/>
                <w:sz w:val="20"/>
                <w:szCs w:val="20"/>
              </w:rPr>
              <w:t>Se dio el oportuno seguimiento al análisis de la evaluación interna en el 2016</w:t>
            </w:r>
          </w:p>
        </w:tc>
      </w:tr>
      <w:tr w:rsidR="006B7A23" w:rsidTr="004E3F6A">
        <w:tc>
          <w:tcPr>
            <w:tcW w:w="0" w:type="auto"/>
            <w:vAlign w:val="center"/>
          </w:tcPr>
          <w:p w:rsidR="006B7A23" w:rsidRPr="004E3F6A" w:rsidRDefault="00944138" w:rsidP="00B1612C">
            <w:pPr>
              <w:jc w:val="center"/>
              <w:rPr>
                <w:rFonts w:ascii="Times New Roman" w:hAnsi="Times New Roman" w:cs="Times New Roman"/>
                <w:sz w:val="20"/>
                <w:szCs w:val="20"/>
              </w:rPr>
            </w:pPr>
            <w:r w:rsidRPr="004E3F6A">
              <w:rPr>
                <w:rFonts w:ascii="Times New Roman" w:hAnsi="Times New Roman" w:cs="Times New Roman"/>
                <w:sz w:val="20"/>
                <w:szCs w:val="20"/>
              </w:rPr>
              <w:t>VI.1. Análisis de la Evaluación Interna 2016</w:t>
            </w:r>
          </w:p>
        </w:tc>
        <w:tc>
          <w:tcPr>
            <w:tcW w:w="0" w:type="auto"/>
            <w:vAlign w:val="center"/>
          </w:tcPr>
          <w:p w:rsidR="006B7A23" w:rsidRDefault="00AC05A2" w:rsidP="00B1612C">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0" w:type="auto"/>
            <w:vAlign w:val="center"/>
          </w:tcPr>
          <w:p w:rsidR="006B7A23" w:rsidRDefault="00AC05A2" w:rsidP="00E83B0E">
            <w:pPr>
              <w:jc w:val="both"/>
              <w:rPr>
                <w:rFonts w:ascii="Times New Roman" w:hAnsi="Times New Roman" w:cs="Times New Roman"/>
                <w:sz w:val="20"/>
                <w:szCs w:val="20"/>
              </w:rPr>
            </w:pPr>
            <w:r>
              <w:rPr>
                <w:rFonts w:ascii="Times New Roman" w:hAnsi="Times New Roman" w:cs="Times New Roman"/>
                <w:sz w:val="20"/>
                <w:szCs w:val="20"/>
              </w:rPr>
              <w:t>Se cuenta con los elementos del análisis</w:t>
            </w:r>
          </w:p>
        </w:tc>
      </w:tr>
      <w:tr w:rsidR="006B7A23" w:rsidTr="004E3F6A">
        <w:tc>
          <w:tcPr>
            <w:tcW w:w="0" w:type="auto"/>
            <w:vAlign w:val="center"/>
          </w:tcPr>
          <w:p w:rsidR="006B7A23" w:rsidRPr="004E3F6A" w:rsidRDefault="00944138" w:rsidP="00B1612C">
            <w:pPr>
              <w:jc w:val="center"/>
              <w:rPr>
                <w:rFonts w:ascii="Times New Roman" w:hAnsi="Times New Roman" w:cs="Times New Roman"/>
                <w:sz w:val="20"/>
                <w:szCs w:val="20"/>
              </w:rPr>
            </w:pPr>
            <w:r w:rsidRPr="004E3F6A">
              <w:rPr>
                <w:rFonts w:ascii="Times New Roman" w:hAnsi="Times New Roman" w:cs="Times New Roman"/>
                <w:sz w:val="20"/>
                <w:szCs w:val="20"/>
              </w:rPr>
              <w:t>VI.2. Seguimiento de las Recomendaciones de las Evaluaciones Internas Anteriores.</w:t>
            </w:r>
          </w:p>
        </w:tc>
        <w:tc>
          <w:tcPr>
            <w:tcW w:w="0" w:type="auto"/>
            <w:vAlign w:val="center"/>
          </w:tcPr>
          <w:p w:rsidR="006B7A23" w:rsidRDefault="00AC05A2" w:rsidP="00B1612C">
            <w:pPr>
              <w:jc w:val="center"/>
              <w:rPr>
                <w:rFonts w:ascii="Times New Roman" w:hAnsi="Times New Roman" w:cs="Times New Roman"/>
                <w:sz w:val="20"/>
                <w:szCs w:val="20"/>
              </w:rPr>
            </w:pPr>
            <w:r>
              <w:rPr>
                <w:rFonts w:ascii="Times New Roman" w:hAnsi="Times New Roman" w:cs="Times New Roman"/>
                <w:sz w:val="20"/>
                <w:szCs w:val="20"/>
              </w:rPr>
              <w:t>Parcial</w:t>
            </w:r>
          </w:p>
        </w:tc>
        <w:tc>
          <w:tcPr>
            <w:tcW w:w="0" w:type="auto"/>
            <w:vAlign w:val="center"/>
          </w:tcPr>
          <w:p w:rsidR="006B7A23" w:rsidRDefault="00AC05A2" w:rsidP="00E83B0E">
            <w:pPr>
              <w:jc w:val="both"/>
              <w:rPr>
                <w:rFonts w:ascii="Times New Roman" w:hAnsi="Times New Roman" w:cs="Times New Roman"/>
                <w:sz w:val="20"/>
                <w:szCs w:val="20"/>
              </w:rPr>
            </w:pPr>
            <w:r>
              <w:rPr>
                <w:rFonts w:ascii="Times New Roman" w:hAnsi="Times New Roman" w:cs="Times New Roman"/>
                <w:sz w:val="20"/>
                <w:szCs w:val="20"/>
              </w:rPr>
              <w:t>Falta darle el correcto seguimiento a las recomendaciones emitidas en las evaluaciones anteriores</w:t>
            </w:r>
          </w:p>
        </w:tc>
      </w:tr>
      <w:tr w:rsidR="006B7A23" w:rsidTr="004E3F6A">
        <w:tc>
          <w:tcPr>
            <w:tcW w:w="0" w:type="auto"/>
            <w:vAlign w:val="center"/>
          </w:tcPr>
          <w:p w:rsidR="006B7A23" w:rsidRPr="004E3F6A" w:rsidRDefault="00A1026F" w:rsidP="00B1612C">
            <w:pPr>
              <w:jc w:val="center"/>
              <w:rPr>
                <w:rFonts w:ascii="Times New Roman" w:hAnsi="Times New Roman" w:cs="Times New Roman"/>
                <w:sz w:val="20"/>
                <w:szCs w:val="20"/>
              </w:rPr>
            </w:pPr>
            <w:r w:rsidRPr="004E3F6A">
              <w:rPr>
                <w:rFonts w:ascii="Times New Roman" w:hAnsi="Times New Roman" w:cs="Times New Roman"/>
                <w:sz w:val="20"/>
                <w:szCs w:val="20"/>
              </w:rPr>
              <w:t>VII. CONCLUSIONES Y ESTRATEGIAS DE MEJORA</w:t>
            </w:r>
          </w:p>
        </w:tc>
        <w:tc>
          <w:tcPr>
            <w:tcW w:w="0" w:type="auto"/>
            <w:vAlign w:val="center"/>
          </w:tcPr>
          <w:p w:rsidR="006B7A23" w:rsidRDefault="00AC05A2" w:rsidP="00B1612C">
            <w:pPr>
              <w:jc w:val="center"/>
              <w:rPr>
                <w:rFonts w:ascii="Times New Roman" w:hAnsi="Times New Roman" w:cs="Times New Roman"/>
                <w:sz w:val="20"/>
                <w:szCs w:val="20"/>
              </w:rPr>
            </w:pPr>
            <w:r>
              <w:rPr>
                <w:rFonts w:ascii="Times New Roman" w:hAnsi="Times New Roman" w:cs="Times New Roman"/>
                <w:sz w:val="20"/>
                <w:szCs w:val="20"/>
              </w:rPr>
              <w:t>Parcial</w:t>
            </w:r>
          </w:p>
        </w:tc>
        <w:tc>
          <w:tcPr>
            <w:tcW w:w="0" w:type="auto"/>
            <w:vAlign w:val="center"/>
          </w:tcPr>
          <w:p w:rsidR="006B7A23" w:rsidRDefault="00AC05A2" w:rsidP="00E83B0E">
            <w:pPr>
              <w:jc w:val="both"/>
              <w:rPr>
                <w:rFonts w:ascii="Times New Roman" w:hAnsi="Times New Roman" w:cs="Times New Roman"/>
                <w:sz w:val="20"/>
                <w:szCs w:val="20"/>
              </w:rPr>
            </w:pPr>
            <w:r>
              <w:rPr>
                <w:rFonts w:ascii="Times New Roman" w:hAnsi="Times New Roman" w:cs="Times New Roman"/>
                <w:sz w:val="20"/>
                <w:szCs w:val="20"/>
              </w:rPr>
              <w:t>Se necesita profundizar en el tema</w:t>
            </w:r>
          </w:p>
        </w:tc>
      </w:tr>
      <w:tr w:rsidR="006B7A23" w:rsidTr="004E3F6A">
        <w:tc>
          <w:tcPr>
            <w:tcW w:w="0" w:type="auto"/>
            <w:vAlign w:val="center"/>
          </w:tcPr>
          <w:p w:rsidR="006B7A23" w:rsidRPr="004E3F6A" w:rsidRDefault="00A1026F" w:rsidP="00B1612C">
            <w:pPr>
              <w:jc w:val="center"/>
              <w:rPr>
                <w:rFonts w:ascii="Times New Roman" w:hAnsi="Times New Roman" w:cs="Times New Roman"/>
                <w:sz w:val="20"/>
                <w:szCs w:val="20"/>
              </w:rPr>
            </w:pPr>
            <w:r w:rsidRPr="004E3F6A">
              <w:rPr>
                <w:rFonts w:ascii="Times New Roman" w:hAnsi="Times New Roman" w:cs="Times New Roman"/>
                <w:sz w:val="20"/>
                <w:szCs w:val="20"/>
              </w:rPr>
              <w:t xml:space="preserve">VII.1. </w:t>
            </w:r>
            <w:r w:rsidR="00D522F8" w:rsidRPr="004E3F6A">
              <w:rPr>
                <w:rFonts w:ascii="Times New Roman" w:hAnsi="Times New Roman" w:cs="Times New Roman"/>
                <w:sz w:val="20"/>
                <w:szCs w:val="20"/>
              </w:rPr>
              <w:t>Matriz</w:t>
            </w:r>
            <w:r w:rsidRPr="004E3F6A">
              <w:rPr>
                <w:rFonts w:ascii="Times New Roman" w:hAnsi="Times New Roman" w:cs="Times New Roman"/>
                <w:sz w:val="20"/>
                <w:szCs w:val="20"/>
              </w:rPr>
              <w:t xml:space="preserve"> FODA</w:t>
            </w:r>
          </w:p>
        </w:tc>
        <w:tc>
          <w:tcPr>
            <w:tcW w:w="0" w:type="auto"/>
            <w:vAlign w:val="center"/>
          </w:tcPr>
          <w:p w:rsidR="006B7A23" w:rsidRDefault="00AC05A2" w:rsidP="00B1612C">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0" w:type="auto"/>
            <w:vAlign w:val="center"/>
          </w:tcPr>
          <w:p w:rsidR="006B7A23" w:rsidRDefault="00AC05A2" w:rsidP="00E83B0E">
            <w:pPr>
              <w:jc w:val="both"/>
              <w:rPr>
                <w:rFonts w:ascii="Times New Roman" w:hAnsi="Times New Roman" w:cs="Times New Roman"/>
                <w:sz w:val="20"/>
                <w:szCs w:val="20"/>
              </w:rPr>
            </w:pPr>
            <w:r>
              <w:rPr>
                <w:rFonts w:ascii="Times New Roman" w:hAnsi="Times New Roman" w:cs="Times New Roman"/>
                <w:sz w:val="20"/>
                <w:szCs w:val="20"/>
              </w:rPr>
              <w:t>Se cuenta con un análisis de la matriz de datos</w:t>
            </w:r>
          </w:p>
        </w:tc>
      </w:tr>
      <w:tr w:rsidR="006B7A23" w:rsidTr="004E3F6A">
        <w:tc>
          <w:tcPr>
            <w:tcW w:w="0" w:type="auto"/>
            <w:vAlign w:val="center"/>
          </w:tcPr>
          <w:p w:rsidR="006B7A23" w:rsidRPr="004E3F6A" w:rsidRDefault="00A1026F" w:rsidP="00B1612C">
            <w:pPr>
              <w:jc w:val="center"/>
              <w:rPr>
                <w:rFonts w:ascii="Times New Roman" w:hAnsi="Times New Roman" w:cs="Times New Roman"/>
                <w:sz w:val="20"/>
                <w:szCs w:val="20"/>
              </w:rPr>
            </w:pPr>
            <w:r w:rsidRPr="004E3F6A">
              <w:rPr>
                <w:rFonts w:ascii="Times New Roman" w:hAnsi="Times New Roman" w:cs="Times New Roman"/>
                <w:sz w:val="20"/>
                <w:szCs w:val="20"/>
              </w:rPr>
              <w:t>VII.2. Estrategias de Mejora</w:t>
            </w:r>
          </w:p>
        </w:tc>
        <w:tc>
          <w:tcPr>
            <w:tcW w:w="0" w:type="auto"/>
            <w:vAlign w:val="center"/>
          </w:tcPr>
          <w:p w:rsidR="006B7A23" w:rsidRDefault="00AC05A2" w:rsidP="00B1612C">
            <w:pPr>
              <w:jc w:val="center"/>
              <w:rPr>
                <w:rFonts w:ascii="Times New Roman" w:hAnsi="Times New Roman" w:cs="Times New Roman"/>
                <w:sz w:val="20"/>
                <w:szCs w:val="20"/>
              </w:rPr>
            </w:pPr>
            <w:r>
              <w:rPr>
                <w:rFonts w:ascii="Times New Roman" w:hAnsi="Times New Roman" w:cs="Times New Roman"/>
                <w:sz w:val="20"/>
                <w:szCs w:val="20"/>
              </w:rPr>
              <w:t>Parcial</w:t>
            </w:r>
          </w:p>
        </w:tc>
        <w:tc>
          <w:tcPr>
            <w:tcW w:w="0" w:type="auto"/>
            <w:vAlign w:val="center"/>
          </w:tcPr>
          <w:p w:rsidR="006B7A23" w:rsidRDefault="00AC05A2" w:rsidP="00E83B0E">
            <w:pPr>
              <w:jc w:val="both"/>
              <w:rPr>
                <w:rFonts w:ascii="Times New Roman" w:hAnsi="Times New Roman" w:cs="Times New Roman"/>
                <w:sz w:val="20"/>
                <w:szCs w:val="20"/>
              </w:rPr>
            </w:pPr>
            <w:r>
              <w:rPr>
                <w:rFonts w:ascii="Times New Roman" w:hAnsi="Times New Roman" w:cs="Times New Roman"/>
                <w:sz w:val="20"/>
                <w:szCs w:val="20"/>
              </w:rPr>
              <w:t>Se necesita darle el debido seguimiento</w:t>
            </w:r>
          </w:p>
        </w:tc>
      </w:tr>
      <w:tr w:rsidR="006B7A23" w:rsidTr="004E3F6A">
        <w:tc>
          <w:tcPr>
            <w:tcW w:w="0" w:type="auto"/>
            <w:vAlign w:val="center"/>
          </w:tcPr>
          <w:p w:rsidR="006B7A23" w:rsidRPr="004E3F6A" w:rsidRDefault="00A1026F" w:rsidP="00B1612C">
            <w:pPr>
              <w:jc w:val="center"/>
              <w:rPr>
                <w:rFonts w:ascii="Times New Roman" w:hAnsi="Times New Roman" w:cs="Times New Roman"/>
                <w:sz w:val="20"/>
                <w:szCs w:val="20"/>
              </w:rPr>
            </w:pPr>
            <w:r w:rsidRPr="004E3F6A">
              <w:rPr>
                <w:rFonts w:ascii="Times New Roman" w:hAnsi="Times New Roman" w:cs="Times New Roman"/>
                <w:sz w:val="20"/>
                <w:szCs w:val="20"/>
              </w:rPr>
              <w:t>VII.3. Cronograma de Implementación</w:t>
            </w:r>
          </w:p>
        </w:tc>
        <w:tc>
          <w:tcPr>
            <w:tcW w:w="0" w:type="auto"/>
            <w:vAlign w:val="center"/>
          </w:tcPr>
          <w:p w:rsidR="006B7A23" w:rsidRDefault="00AC05A2" w:rsidP="00B1612C">
            <w:pPr>
              <w:jc w:val="center"/>
              <w:rPr>
                <w:rFonts w:ascii="Times New Roman" w:hAnsi="Times New Roman" w:cs="Times New Roman"/>
                <w:sz w:val="20"/>
                <w:szCs w:val="20"/>
              </w:rPr>
            </w:pPr>
            <w:r>
              <w:rPr>
                <w:rFonts w:ascii="Times New Roman" w:hAnsi="Times New Roman" w:cs="Times New Roman"/>
                <w:sz w:val="20"/>
                <w:szCs w:val="20"/>
              </w:rPr>
              <w:t>Parcial</w:t>
            </w:r>
          </w:p>
        </w:tc>
        <w:tc>
          <w:tcPr>
            <w:tcW w:w="0" w:type="auto"/>
            <w:vAlign w:val="center"/>
          </w:tcPr>
          <w:p w:rsidR="006B7A23" w:rsidRDefault="00AC05A2" w:rsidP="00E83B0E">
            <w:pPr>
              <w:jc w:val="both"/>
              <w:rPr>
                <w:rFonts w:ascii="Times New Roman" w:hAnsi="Times New Roman" w:cs="Times New Roman"/>
                <w:sz w:val="20"/>
                <w:szCs w:val="20"/>
              </w:rPr>
            </w:pPr>
            <w:r>
              <w:rPr>
                <w:rFonts w:ascii="Times New Roman" w:hAnsi="Times New Roman" w:cs="Times New Roman"/>
                <w:sz w:val="20"/>
                <w:szCs w:val="20"/>
              </w:rPr>
              <w:t>Se debe mejorar en el cronograma</w:t>
            </w:r>
          </w:p>
        </w:tc>
      </w:tr>
      <w:tr w:rsidR="006B7A23" w:rsidTr="004E3F6A">
        <w:tc>
          <w:tcPr>
            <w:tcW w:w="0" w:type="auto"/>
            <w:vAlign w:val="center"/>
          </w:tcPr>
          <w:p w:rsidR="006B7A23" w:rsidRPr="004E3F6A" w:rsidRDefault="00A1026F" w:rsidP="00B1612C">
            <w:pPr>
              <w:jc w:val="center"/>
              <w:rPr>
                <w:rFonts w:ascii="Times New Roman" w:hAnsi="Times New Roman" w:cs="Times New Roman"/>
                <w:sz w:val="20"/>
                <w:szCs w:val="20"/>
              </w:rPr>
            </w:pPr>
            <w:r w:rsidRPr="004E3F6A">
              <w:rPr>
                <w:rFonts w:ascii="Times New Roman" w:hAnsi="Times New Roman" w:cs="Times New Roman"/>
                <w:sz w:val="20"/>
                <w:szCs w:val="20"/>
              </w:rPr>
              <w:t>VIII. REFERENCIAS DOCUMENTALES</w:t>
            </w:r>
          </w:p>
        </w:tc>
        <w:tc>
          <w:tcPr>
            <w:tcW w:w="0" w:type="auto"/>
            <w:vAlign w:val="center"/>
          </w:tcPr>
          <w:p w:rsidR="006B7A23" w:rsidRDefault="00AC05A2" w:rsidP="00B1612C">
            <w:pPr>
              <w:jc w:val="center"/>
              <w:rPr>
                <w:rFonts w:ascii="Times New Roman" w:hAnsi="Times New Roman" w:cs="Times New Roman"/>
                <w:sz w:val="20"/>
                <w:szCs w:val="20"/>
              </w:rPr>
            </w:pPr>
            <w:r>
              <w:rPr>
                <w:rFonts w:ascii="Times New Roman" w:hAnsi="Times New Roman" w:cs="Times New Roman"/>
                <w:sz w:val="20"/>
                <w:szCs w:val="20"/>
              </w:rPr>
              <w:t>Satisfactorio</w:t>
            </w:r>
          </w:p>
        </w:tc>
        <w:tc>
          <w:tcPr>
            <w:tcW w:w="0" w:type="auto"/>
            <w:vAlign w:val="center"/>
          </w:tcPr>
          <w:p w:rsidR="006B7A23" w:rsidRDefault="00AC05A2" w:rsidP="00E83B0E">
            <w:pPr>
              <w:jc w:val="both"/>
              <w:rPr>
                <w:rFonts w:ascii="Times New Roman" w:hAnsi="Times New Roman" w:cs="Times New Roman"/>
                <w:sz w:val="20"/>
                <w:szCs w:val="20"/>
              </w:rPr>
            </w:pPr>
            <w:r>
              <w:rPr>
                <w:rFonts w:ascii="Times New Roman" w:hAnsi="Times New Roman" w:cs="Times New Roman"/>
                <w:sz w:val="20"/>
                <w:szCs w:val="20"/>
              </w:rPr>
              <w:t>Se cuenta con la suficiente referencia bibliográfica para soportar el programa</w:t>
            </w:r>
          </w:p>
        </w:tc>
      </w:tr>
    </w:tbl>
    <w:p w:rsidR="008215E3" w:rsidRDefault="008215E3" w:rsidP="00B1612C">
      <w:pPr>
        <w:spacing w:after="0" w:line="240" w:lineRule="auto"/>
        <w:jc w:val="both"/>
        <w:rPr>
          <w:rFonts w:ascii="Times New Roman" w:hAnsi="Times New Roman" w:cs="Times New Roman"/>
          <w:sz w:val="20"/>
          <w:szCs w:val="20"/>
        </w:rPr>
      </w:pPr>
    </w:p>
    <w:p w:rsidR="0091489B" w:rsidRPr="00E81FD6" w:rsidRDefault="0091489B" w:rsidP="00B1612C">
      <w:pPr>
        <w:spacing w:after="0" w:line="240" w:lineRule="auto"/>
        <w:jc w:val="both"/>
        <w:rPr>
          <w:rFonts w:ascii="Times New Roman" w:hAnsi="Times New Roman" w:cs="Times New Roman"/>
          <w:b/>
          <w:sz w:val="20"/>
          <w:szCs w:val="20"/>
        </w:rPr>
      </w:pPr>
      <w:r w:rsidRPr="00E81FD6">
        <w:rPr>
          <w:rFonts w:ascii="Times New Roman" w:hAnsi="Times New Roman" w:cs="Times New Roman"/>
          <w:b/>
          <w:sz w:val="20"/>
          <w:szCs w:val="20"/>
        </w:rPr>
        <w:t>VIII.CONCLUSIONES Y ESTRATEGIAS DE MEJORA</w:t>
      </w:r>
    </w:p>
    <w:p w:rsidR="00E83B0E" w:rsidRDefault="00E83B0E" w:rsidP="00B1612C">
      <w:pPr>
        <w:spacing w:after="0" w:line="240" w:lineRule="auto"/>
        <w:jc w:val="both"/>
        <w:rPr>
          <w:rFonts w:ascii="Times New Roman" w:hAnsi="Times New Roman" w:cs="Times New Roman"/>
          <w:b/>
          <w:sz w:val="20"/>
          <w:szCs w:val="20"/>
        </w:rPr>
      </w:pPr>
    </w:p>
    <w:p w:rsidR="0091489B" w:rsidRPr="006D5197" w:rsidRDefault="0091489B" w:rsidP="00B1612C">
      <w:pPr>
        <w:spacing w:after="0" w:line="240" w:lineRule="auto"/>
        <w:jc w:val="both"/>
        <w:rPr>
          <w:rFonts w:ascii="Times New Roman" w:hAnsi="Times New Roman" w:cs="Times New Roman"/>
          <w:b/>
          <w:sz w:val="20"/>
          <w:szCs w:val="20"/>
        </w:rPr>
      </w:pPr>
      <w:r w:rsidRPr="006D5197">
        <w:rPr>
          <w:rFonts w:ascii="Times New Roman" w:hAnsi="Times New Roman" w:cs="Times New Roman"/>
          <w:b/>
          <w:sz w:val="20"/>
          <w:szCs w:val="20"/>
        </w:rPr>
        <w:t>VIII.1. Matriz FODA</w:t>
      </w:r>
    </w:p>
    <w:tbl>
      <w:tblPr>
        <w:tblStyle w:val="Tablaconcuadrcula"/>
        <w:tblW w:w="0" w:type="auto"/>
        <w:tblLook w:val="04A0" w:firstRow="1" w:lastRow="0" w:firstColumn="1" w:lastColumn="0" w:noHBand="0" w:noVBand="1"/>
      </w:tblPr>
      <w:tblGrid>
        <w:gridCol w:w="3320"/>
        <w:gridCol w:w="3321"/>
        <w:gridCol w:w="3321"/>
      </w:tblGrid>
      <w:tr w:rsidR="00C03EA6" w:rsidRPr="00C03EA6" w:rsidTr="006D5197">
        <w:tc>
          <w:tcPr>
            <w:tcW w:w="3320" w:type="dxa"/>
            <w:vAlign w:val="center"/>
          </w:tcPr>
          <w:p w:rsidR="00C03EA6" w:rsidRPr="006D5197" w:rsidRDefault="00C03EA6" w:rsidP="00B1612C">
            <w:pPr>
              <w:jc w:val="center"/>
              <w:rPr>
                <w:rFonts w:ascii="Times New Roman" w:hAnsi="Times New Roman" w:cs="Times New Roman"/>
                <w:sz w:val="20"/>
                <w:szCs w:val="20"/>
              </w:rPr>
            </w:pPr>
            <w:r w:rsidRPr="006D5197">
              <w:rPr>
                <w:rFonts w:ascii="Times New Roman" w:hAnsi="Times New Roman" w:cs="Times New Roman"/>
                <w:sz w:val="20"/>
                <w:szCs w:val="20"/>
              </w:rPr>
              <w:t>FODA</w:t>
            </w:r>
          </w:p>
        </w:tc>
        <w:tc>
          <w:tcPr>
            <w:tcW w:w="3321" w:type="dxa"/>
            <w:vAlign w:val="center"/>
          </w:tcPr>
          <w:p w:rsidR="00C03EA6" w:rsidRPr="006D5197" w:rsidRDefault="00C03EA6" w:rsidP="00B1612C">
            <w:pPr>
              <w:jc w:val="center"/>
              <w:rPr>
                <w:rFonts w:ascii="Times New Roman" w:hAnsi="Times New Roman" w:cs="Times New Roman"/>
                <w:sz w:val="20"/>
                <w:szCs w:val="20"/>
              </w:rPr>
            </w:pPr>
            <w:r w:rsidRPr="006D5197">
              <w:rPr>
                <w:rFonts w:ascii="Times New Roman" w:hAnsi="Times New Roman" w:cs="Times New Roman"/>
                <w:sz w:val="20"/>
                <w:szCs w:val="20"/>
              </w:rPr>
              <w:t>POSITIVO</w:t>
            </w:r>
          </w:p>
        </w:tc>
        <w:tc>
          <w:tcPr>
            <w:tcW w:w="3321" w:type="dxa"/>
            <w:vAlign w:val="center"/>
          </w:tcPr>
          <w:p w:rsidR="00C03EA6" w:rsidRPr="006D5197" w:rsidRDefault="00C03EA6" w:rsidP="00B1612C">
            <w:pPr>
              <w:jc w:val="center"/>
              <w:rPr>
                <w:rFonts w:ascii="Times New Roman" w:hAnsi="Times New Roman" w:cs="Times New Roman"/>
                <w:sz w:val="20"/>
                <w:szCs w:val="20"/>
              </w:rPr>
            </w:pPr>
            <w:r w:rsidRPr="006D5197">
              <w:rPr>
                <w:rFonts w:ascii="Times New Roman" w:hAnsi="Times New Roman" w:cs="Times New Roman"/>
                <w:sz w:val="20"/>
                <w:szCs w:val="20"/>
              </w:rPr>
              <w:t>NEGATIVO</w:t>
            </w:r>
          </w:p>
        </w:tc>
      </w:tr>
      <w:tr w:rsidR="00C03EA6" w:rsidRPr="00C03EA6" w:rsidTr="006D5197">
        <w:tc>
          <w:tcPr>
            <w:tcW w:w="3320" w:type="dxa"/>
            <w:vAlign w:val="center"/>
          </w:tcPr>
          <w:p w:rsidR="00C03EA6" w:rsidRPr="006D5197" w:rsidRDefault="00C03EA6" w:rsidP="00B1612C">
            <w:pPr>
              <w:jc w:val="center"/>
              <w:rPr>
                <w:rFonts w:ascii="Times New Roman" w:hAnsi="Times New Roman" w:cs="Times New Roman"/>
                <w:sz w:val="20"/>
                <w:szCs w:val="20"/>
              </w:rPr>
            </w:pPr>
            <w:r w:rsidRPr="006D5197">
              <w:rPr>
                <w:rFonts w:ascii="Times New Roman" w:hAnsi="Times New Roman" w:cs="Times New Roman"/>
                <w:sz w:val="20"/>
                <w:szCs w:val="20"/>
              </w:rPr>
              <w:t>INTERNO</w:t>
            </w:r>
          </w:p>
        </w:tc>
        <w:tc>
          <w:tcPr>
            <w:tcW w:w="3321" w:type="dxa"/>
            <w:vAlign w:val="center"/>
          </w:tcPr>
          <w:p w:rsidR="00C03EA6" w:rsidRPr="00C03EA6" w:rsidRDefault="00C03EA6" w:rsidP="00B1612C">
            <w:pPr>
              <w:jc w:val="center"/>
              <w:rPr>
                <w:rFonts w:ascii="Times New Roman" w:hAnsi="Times New Roman" w:cs="Times New Roman"/>
                <w:sz w:val="20"/>
                <w:szCs w:val="20"/>
              </w:rPr>
            </w:pPr>
            <w:r w:rsidRPr="00C03EA6">
              <w:rPr>
                <w:rFonts w:ascii="Times New Roman" w:hAnsi="Times New Roman" w:cs="Times New Roman"/>
                <w:sz w:val="20"/>
                <w:szCs w:val="20"/>
              </w:rPr>
              <w:t>*El correcto desempeño del Programa * El buen desarrollo del personal dentro del Programa</w:t>
            </w:r>
          </w:p>
        </w:tc>
        <w:tc>
          <w:tcPr>
            <w:tcW w:w="3321" w:type="dxa"/>
            <w:vAlign w:val="center"/>
          </w:tcPr>
          <w:p w:rsidR="00C03EA6" w:rsidRPr="00C03EA6" w:rsidRDefault="00C03EA6" w:rsidP="00B1612C">
            <w:pPr>
              <w:jc w:val="center"/>
              <w:rPr>
                <w:rFonts w:ascii="Times New Roman" w:hAnsi="Times New Roman" w:cs="Times New Roman"/>
                <w:sz w:val="20"/>
                <w:szCs w:val="20"/>
              </w:rPr>
            </w:pPr>
            <w:r w:rsidRPr="00C03EA6">
              <w:rPr>
                <w:rFonts w:ascii="Times New Roman" w:hAnsi="Times New Roman" w:cs="Times New Roman"/>
                <w:sz w:val="20"/>
                <w:szCs w:val="20"/>
              </w:rPr>
              <w:t>*El tiempo de espera para la entrega de ayudas económicas</w:t>
            </w:r>
          </w:p>
        </w:tc>
      </w:tr>
      <w:tr w:rsidR="00C03EA6" w:rsidRPr="00C03EA6" w:rsidTr="006D5197">
        <w:tc>
          <w:tcPr>
            <w:tcW w:w="3320" w:type="dxa"/>
            <w:vAlign w:val="center"/>
          </w:tcPr>
          <w:p w:rsidR="00C03EA6" w:rsidRPr="006D5197" w:rsidRDefault="00C03EA6" w:rsidP="00B1612C">
            <w:pPr>
              <w:jc w:val="center"/>
              <w:rPr>
                <w:rFonts w:ascii="Times New Roman" w:hAnsi="Times New Roman" w:cs="Times New Roman"/>
                <w:sz w:val="20"/>
                <w:szCs w:val="20"/>
              </w:rPr>
            </w:pPr>
            <w:r w:rsidRPr="006D5197">
              <w:rPr>
                <w:rFonts w:ascii="Times New Roman" w:hAnsi="Times New Roman" w:cs="Times New Roman"/>
                <w:sz w:val="20"/>
                <w:szCs w:val="20"/>
              </w:rPr>
              <w:t>EXTERNO</w:t>
            </w:r>
          </w:p>
        </w:tc>
        <w:tc>
          <w:tcPr>
            <w:tcW w:w="3321" w:type="dxa"/>
            <w:vAlign w:val="center"/>
          </w:tcPr>
          <w:p w:rsidR="00C03EA6" w:rsidRPr="00C03EA6" w:rsidRDefault="00C03EA6" w:rsidP="00B1612C">
            <w:pPr>
              <w:jc w:val="center"/>
              <w:rPr>
                <w:rFonts w:ascii="Times New Roman" w:hAnsi="Times New Roman" w:cs="Times New Roman"/>
                <w:sz w:val="20"/>
                <w:szCs w:val="20"/>
              </w:rPr>
            </w:pPr>
            <w:r w:rsidRPr="00C03EA6">
              <w:rPr>
                <w:rFonts w:ascii="Times New Roman" w:hAnsi="Times New Roman" w:cs="Times New Roman"/>
                <w:sz w:val="20"/>
                <w:szCs w:val="20"/>
              </w:rPr>
              <w:t>*Respuesta positiva de los ciudadanos ante el Programa</w:t>
            </w:r>
          </w:p>
        </w:tc>
        <w:tc>
          <w:tcPr>
            <w:tcW w:w="3321" w:type="dxa"/>
            <w:vAlign w:val="center"/>
          </w:tcPr>
          <w:p w:rsidR="00C03EA6" w:rsidRPr="00C03EA6" w:rsidRDefault="00C03EA6" w:rsidP="00B1612C">
            <w:pPr>
              <w:jc w:val="center"/>
              <w:rPr>
                <w:rFonts w:ascii="Times New Roman" w:hAnsi="Times New Roman" w:cs="Times New Roman"/>
                <w:sz w:val="20"/>
                <w:szCs w:val="20"/>
              </w:rPr>
            </w:pPr>
            <w:r w:rsidRPr="00C03EA6">
              <w:rPr>
                <w:rFonts w:ascii="Times New Roman" w:hAnsi="Times New Roman" w:cs="Times New Roman"/>
                <w:sz w:val="20"/>
                <w:szCs w:val="20"/>
              </w:rPr>
              <w:t>*La comprobación física y documental de las ayudas entregadas por los beneficiarios</w:t>
            </w:r>
          </w:p>
        </w:tc>
      </w:tr>
    </w:tbl>
    <w:p w:rsidR="00C03EA6" w:rsidRDefault="00C03EA6" w:rsidP="00B1612C">
      <w:pPr>
        <w:spacing w:after="0" w:line="240" w:lineRule="auto"/>
        <w:jc w:val="both"/>
        <w:rPr>
          <w:rFonts w:ascii="Times New Roman" w:hAnsi="Times New Roman" w:cs="Times New Roman"/>
          <w:sz w:val="20"/>
          <w:szCs w:val="20"/>
        </w:rPr>
      </w:pPr>
    </w:p>
    <w:p w:rsidR="0043743A" w:rsidRPr="006D5197" w:rsidRDefault="0043743A" w:rsidP="00B1612C">
      <w:pPr>
        <w:spacing w:after="0" w:line="240" w:lineRule="auto"/>
        <w:jc w:val="both"/>
        <w:rPr>
          <w:rFonts w:ascii="Times New Roman" w:hAnsi="Times New Roman" w:cs="Times New Roman"/>
          <w:b/>
          <w:sz w:val="20"/>
          <w:szCs w:val="20"/>
        </w:rPr>
      </w:pPr>
      <w:r w:rsidRPr="006D5197">
        <w:rPr>
          <w:rFonts w:ascii="Times New Roman" w:hAnsi="Times New Roman" w:cs="Times New Roman"/>
          <w:b/>
          <w:sz w:val="20"/>
          <w:szCs w:val="20"/>
        </w:rPr>
        <w:t>VIII.1.1. Matriz FODA del Diseño y la Operación del Programa Social</w:t>
      </w:r>
    </w:p>
    <w:tbl>
      <w:tblPr>
        <w:tblStyle w:val="Tablaconcuadrcula"/>
        <w:tblW w:w="0" w:type="auto"/>
        <w:tblLook w:val="04A0" w:firstRow="1" w:lastRow="0" w:firstColumn="1" w:lastColumn="0" w:noHBand="0" w:noVBand="1"/>
      </w:tblPr>
      <w:tblGrid>
        <w:gridCol w:w="3320"/>
        <w:gridCol w:w="3321"/>
        <w:gridCol w:w="3321"/>
      </w:tblGrid>
      <w:tr w:rsidR="0043743A" w:rsidRPr="00C03EA6" w:rsidTr="006D5197">
        <w:tc>
          <w:tcPr>
            <w:tcW w:w="3320" w:type="dxa"/>
            <w:vAlign w:val="center"/>
          </w:tcPr>
          <w:p w:rsidR="0043743A" w:rsidRPr="005F7BC9" w:rsidRDefault="0043743A" w:rsidP="00B1612C">
            <w:pPr>
              <w:jc w:val="center"/>
              <w:rPr>
                <w:rFonts w:ascii="Times New Roman" w:hAnsi="Times New Roman" w:cs="Times New Roman"/>
                <w:b/>
                <w:sz w:val="20"/>
                <w:szCs w:val="20"/>
              </w:rPr>
            </w:pPr>
            <w:r w:rsidRPr="005F7BC9">
              <w:rPr>
                <w:rFonts w:ascii="Times New Roman" w:hAnsi="Times New Roman" w:cs="Times New Roman"/>
                <w:b/>
                <w:sz w:val="20"/>
                <w:szCs w:val="20"/>
              </w:rPr>
              <w:t>FODA</w:t>
            </w:r>
          </w:p>
        </w:tc>
        <w:tc>
          <w:tcPr>
            <w:tcW w:w="3321" w:type="dxa"/>
            <w:vAlign w:val="center"/>
          </w:tcPr>
          <w:p w:rsidR="0043743A" w:rsidRPr="005F7BC9" w:rsidRDefault="0043743A" w:rsidP="00B1612C">
            <w:pPr>
              <w:jc w:val="center"/>
              <w:rPr>
                <w:rFonts w:ascii="Times New Roman" w:hAnsi="Times New Roman" w:cs="Times New Roman"/>
                <w:b/>
                <w:sz w:val="20"/>
                <w:szCs w:val="20"/>
              </w:rPr>
            </w:pPr>
            <w:r w:rsidRPr="005F7BC9">
              <w:rPr>
                <w:rFonts w:ascii="Times New Roman" w:hAnsi="Times New Roman" w:cs="Times New Roman"/>
                <w:b/>
                <w:sz w:val="20"/>
                <w:szCs w:val="20"/>
              </w:rPr>
              <w:t>POSITIVO</w:t>
            </w:r>
          </w:p>
        </w:tc>
        <w:tc>
          <w:tcPr>
            <w:tcW w:w="3321" w:type="dxa"/>
            <w:vAlign w:val="center"/>
          </w:tcPr>
          <w:p w:rsidR="0043743A" w:rsidRPr="005F7BC9" w:rsidRDefault="0043743A" w:rsidP="00B1612C">
            <w:pPr>
              <w:jc w:val="center"/>
              <w:rPr>
                <w:rFonts w:ascii="Times New Roman" w:hAnsi="Times New Roman" w:cs="Times New Roman"/>
                <w:b/>
                <w:sz w:val="20"/>
                <w:szCs w:val="20"/>
              </w:rPr>
            </w:pPr>
            <w:r w:rsidRPr="005F7BC9">
              <w:rPr>
                <w:rFonts w:ascii="Times New Roman" w:hAnsi="Times New Roman" w:cs="Times New Roman"/>
                <w:b/>
                <w:sz w:val="20"/>
                <w:szCs w:val="20"/>
              </w:rPr>
              <w:t>NEGATIVO</w:t>
            </w:r>
          </w:p>
        </w:tc>
      </w:tr>
      <w:tr w:rsidR="0043743A" w:rsidRPr="00C03EA6" w:rsidTr="006D5197">
        <w:tc>
          <w:tcPr>
            <w:tcW w:w="3320" w:type="dxa"/>
            <w:vAlign w:val="center"/>
          </w:tcPr>
          <w:p w:rsidR="0043743A" w:rsidRPr="006D5197" w:rsidRDefault="0043743A" w:rsidP="00B1612C">
            <w:pPr>
              <w:jc w:val="center"/>
              <w:rPr>
                <w:rFonts w:ascii="Times New Roman" w:hAnsi="Times New Roman" w:cs="Times New Roman"/>
                <w:sz w:val="20"/>
                <w:szCs w:val="20"/>
              </w:rPr>
            </w:pPr>
            <w:r w:rsidRPr="006D5197">
              <w:rPr>
                <w:rFonts w:ascii="Times New Roman" w:hAnsi="Times New Roman" w:cs="Times New Roman"/>
                <w:sz w:val="20"/>
                <w:szCs w:val="20"/>
              </w:rPr>
              <w:lastRenderedPageBreak/>
              <w:t>INTERNO</w:t>
            </w:r>
          </w:p>
        </w:tc>
        <w:tc>
          <w:tcPr>
            <w:tcW w:w="3321" w:type="dxa"/>
            <w:vAlign w:val="center"/>
          </w:tcPr>
          <w:p w:rsidR="0043743A" w:rsidRPr="00C03EA6" w:rsidRDefault="0043743A" w:rsidP="00B1612C">
            <w:pPr>
              <w:jc w:val="center"/>
              <w:rPr>
                <w:rFonts w:ascii="Times New Roman" w:hAnsi="Times New Roman" w:cs="Times New Roman"/>
                <w:sz w:val="20"/>
                <w:szCs w:val="20"/>
              </w:rPr>
            </w:pPr>
            <w:r w:rsidRPr="00C03EA6">
              <w:rPr>
                <w:rFonts w:ascii="Times New Roman" w:hAnsi="Times New Roman" w:cs="Times New Roman"/>
                <w:sz w:val="20"/>
                <w:szCs w:val="20"/>
              </w:rPr>
              <w:t>*</w:t>
            </w:r>
            <w:r>
              <w:rPr>
                <w:rFonts w:ascii="Times New Roman" w:hAnsi="Times New Roman" w:cs="Times New Roman"/>
                <w:sz w:val="20"/>
                <w:szCs w:val="20"/>
              </w:rPr>
              <w:t>La correcta evaluación del Programa</w:t>
            </w:r>
          </w:p>
        </w:tc>
        <w:tc>
          <w:tcPr>
            <w:tcW w:w="3321" w:type="dxa"/>
            <w:vAlign w:val="center"/>
          </w:tcPr>
          <w:p w:rsidR="0043743A" w:rsidRPr="00C03EA6" w:rsidRDefault="0043743A" w:rsidP="00B1612C">
            <w:pPr>
              <w:jc w:val="center"/>
              <w:rPr>
                <w:rFonts w:ascii="Times New Roman" w:hAnsi="Times New Roman" w:cs="Times New Roman"/>
                <w:sz w:val="20"/>
                <w:szCs w:val="20"/>
              </w:rPr>
            </w:pPr>
            <w:r>
              <w:rPr>
                <w:rFonts w:ascii="Times New Roman" w:hAnsi="Times New Roman" w:cs="Times New Roman"/>
                <w:sz w:val="20"/>
                <w:szCs w:val="20"/>
              </w:rPr>
              <w:t>*La falta de información para la evaluación del Programa</w:t>
            </w:r>
          </w:p>
        </w:tc>
      </w:tr>
      <w:tr w:rsidR="0043743A" w:rsidRPr="00C03EA6" w:rsidTr="006D5197">
        <w:tc>
          <w:tcPr>
            <w:tcW w:w="3320" w:type="dxa"/>
            <w:vAlign w:val="center"/>
          </w:tcPr>
          <w:p w:rsidR="0043743A" w:rsidRPr="006D5197" w:rsidRDefault="0043743A" w:rsidP="00B1612C">
            <w:pPr>
              <w:jc w:val="center"/>
              <w:rPr>
                <w:rFonts w:ascii="Times New Roman" w:hAnsi="Times New Roman" w:cs="Times New Roman"/>
                <w:sz w:val="20"/>
                <w:szCs w:val="20"/>
              </w:rPr>
            </w:pPr>
            <w:r w:rsidRPr="006D5197">
              <w:rPr>
                <w:rFonts w:ascii="Times New Roman" w:hAnsi="Times New Roman" w:cs="Times New Roman"/>
                <w:sz w:val="20"/>
                <w:szCs w:val="20"/>
              </w:rPr>
              <w:t>EXTERNO</w:t>
            </w:r>
          </w:p>
        </w:tc>
        <w:tc>
          <w:tcPr>
            <w:tcW w:w="3321" w:type="dxa"/>
            <w:vAlign w:val="center"/>
          </w:tcPr>
          <w:p w:rsidR="0043743A" w:rsidRPr="00C03EA6" w:rsidRDefault="0043743A" w:rsidP="00B1612C">
            <w:pPr>
              <w:jc w:val="center"/>
              <w:rPr>
                <w:rFonts w:ascii="Times New Roman" w:hAnsi="Times New Roman" w:cs="Times New Roman"/>
                <w:sz w:val="20"/>
                <w:szCs w:val="20"/>
              </w:rPr>
            </w:pPr>
            <w:r w:rsidRPr="00C03EA6">
              <w:rPr>
                <w:rFonts w:ascii="Times New Roman" w:hAnsi="Times New Roman" w:cs="Times New Roman"/>
                <w:sz w:val="20"/>
                <w:szCs w:val="20"/>
              </w:rPr>
              <w:t xml:space="preserve">*Respuesta positiva de los </w:t>
            </w:r>
            <w:r>
              <w:rPr>
                <w:rFonts w:ascii="Times New Roman" w:hAnsi="Times New Roman" w:cs="Times New Roman"/>
                <w:sz w:val="20"/>
                <w:szCs w:val="20"/>
              </w:rPr>
              <w:t>beneficiarios para a realización de línea base y panel</w:t>
            </w:r>
          </w:p>
        </w:tc>
        <w:tc>
          <w:tcPr>
            <w:tcW w:w="3321" w:type="dxa"/>
            <w:vAlign w:val="center"/>
          </w:tcPr>
          <w:p w:rsidR="0043743A" w:rsidRPr="00C03EA6" w:rsidRDefault="0043743A" w:rsidP="00B1612C">
            <w:pPr>
              <w:jc w:val="center"/>
              <w:rPr>
                <w:rFonts w:ascii="Times New Roman" w:hAnsi="Times New Roman" w:cs="Times New Roman"/>
                <w:sz w:val="20"/>
                <w:szCs w:val="20"/>
              </w:rPr>
            </w:pPr>
            <w:r w:rsidRPr="00C03EA6">
              <w:rPr>
                <w:rFonts w:ascii="Times New Roman" w:hAnsi="Times New Roman" w:cs="Times New Roman"/>
                <w:sz w:val="20"/>
                <w:szCs w:val="20"/>
              </w:rPr>
              <w:t>*</w:t>
            </w:r>
            <w:r>
              <w:rPr>
                <w:rFonts w:ascii="Times New Roman" w:hAnsi="Times New Roman" w:cs="Times New Roman"/>
                <w:sz w:val="20"/>
                <w:szCs w:val="20"/>
              </w:rPr>
              <w:t>Respuesta poco asertiva o el desinterés de los beneficiarios en aportar información para la evaluación del programa</w:t>
            </w:r>
          </w:p>
        </w:tc>
      </w:tr>
    </w:tbl>
    <w:p w:rsidR="0043743A" w:rsidRDefault="0043743A" w:rsidP="00B1612C">
      <w:pPr>
        <w:spacing w:after="0" w:line="240" w:lineRule="auto"/>
        <w:jc w:val="both"/>
        <w:rPr>
          <w:rFonts w:ascii="Times New Roman" w:hAnsi="Times New Roman" w:cs="Times New Roman"/>
          <w:sz w:val="20"/>
          <w:szCs w:val="20"/>
        </w:rPr>
      </w:pPr>
    </w:p>
    <w:p w:rsidR="0043743A" w:rsidRPr="00AF6D34" w:rsidRDefault="0043743A" w:rsidP="00B1612C">
      <w:pPr>
        <w:spacing w:after="0" w:line="240" w:lineRule="auto"/>
        <w:jc w:val="both"/>
        <w:rPr>
          <w:rFonts w:ascii="Times New Roman" w:hAnsi="Times New Roman" w:cs="Times New Roman"/>
          <w:b/>
          <w:sz w:val="20"/>
          <w:szCs w:val="20"/>
        </w:rPr>
      </w:pPr>
      <w:r w:rsidRPr="00AF6D34">
        <w:rPr>
          <w:rFonts w:ascii="Times New Roman" w:hAnsi="Times New Roman" w:cs="Times New Roman"/>
          <w:b/>
          <w:sz w:val="20"/>
          <w:szCs w:val="20"/>
        </w:rPr>
        <w:t>VIII.1.2. Matriz FODA de la Satisfacción y los Resultados del Programa Social</w:t>
      </w:r>
    </w:p>
    <w:tbl>
      <w:tblPr>
        <w:tblStyle w:val="Tablaconcuadrcula"/>
        <w:tblW w:w="0" w:type="auto"/>
        <w:tblLook w:val="04A0" w:firstRow="1" w:lastRow="0" w:firstColumn="1" w:lastColumn="0" w:noHBand="0" w:noVBand="1"/>
      </w:tblPr>
      <w:tblGrid>
        <w:gridCol w:w="3320"/>
        <w:gridCol w:w="3321"/>
        <w:gridCol w:w="3321"/>
      </w:tblGrid>
      <w:tr w:rsidR="0043743A" w:rsidRPr="00C03EA6" w:rsidTr="00AF6D34">
        <w:tc>
          <w:tcPr>
            <w:tcW w:w="3320" w:type="dxa"/>
            <w:vAlign w:val="center"/>
          </w:tcPr>
          <w:p w:rsidR="0043743A" w:rsidRPr="005F7BC9" w:rsidRDefault="0043743A" w:rsidP="00B1612C">
            <w:pPr>
              <w:jc w:val="center"/>
              <w:rPr>
                <w:rFonts w:ascii="Times New Roman" w:hAnsi="Times New Roman" w:cs="Times New Roman"/>
                <w:b/>
                <w:sz w:val="20"/>
                <w:szCs w:val="20"/>
              </w:rPr>
            </w:pPr>
            <w:r w:rsidRPr="005F7BC9">
              <w:rPr>
                <w:rFonts w:ascii="Times New Roman" w:hAnsi="Times New Roman" w:cs="Times New Roman"/>
                <w:b/>
                <w:sz w:val="20"/>
                <w:szCs w:val="20"/>
              </w:rPr>
              <w:t>FODA</w:t>
            </w:r>
          </w:p>
        </w:tc>
        <w:tc>
          <w:tcPr>
            <w:tcW w:w="3321" w:type="dxa"/>
            <w:vAlign w:val="center"/>
          </w:tcPr>
          <w:p w:rsidR="0043743A" w:rsidRPr="005F7BC9" w:rsidRDefault="0043743A" w:rsidP="00B1612C">
            <w:pPr>
              <w:jc w:val="center"/>
              <w:rPr>
                <w:rFonts w:ascii="Times New Roman" w:hAnsi="Times New Roman" w:cs="Times New Roman"/>
                <w:b/>
                <w:sz w:val="20"/>
                <w:szCs w:val="20"/>
              </w:rPr>
            </w:pPr>
            <w:r w:rsidRPr="005F7BC9">
              <w:rPr>
                <w:rFonts w:ascii="Times New Roman" w:hAnsi="Times New Roman" w:cs="Times New Roman"/>
                <w:b/>
                <w:sz w:val="20"/>
                <w:szCs w:val="20"/>
              </w:rPr>
              <w:t>POSITIVO</w:t>
            </w:r>
          </w:p>
        </w:tc>
        <w:tc>
          <w:tcPr>
            <w:tcW w:w="3321" w:type="dxa"/>
            <w:vAlign w:val="center"/>
          </w:tcPr>
          <w:p w:rsidR="0043743A" w:rsidRPr="005F7BC9" w:rsidRDefault="0043743A" w:rsidP="00B1612C">
            <w:pPr>
              <w:jc w:val="center"/>
              <w:rPr>
                <w:rFonts w:ascii="Times New Roman" w:hAnsi="Times New Roman" w:cs="Times New Roman"/>
                <w:b/>
                <w:sz w:val="20"/>
                <w:szCs w:val="20"/>
              </w:rPr>
            </w:pPr>
            <w:r w:rsidRPr="005F7BC9">
              <w:rPr>
                <w:rFonts w:ascii="Times New Roman" w:hAnsi="Times New Roman" w:cs="Times New Roman"/>
                <w:b/>
                <w:sz w:val="20"/>
                <w:szCs w:val="20"/>
              </w:rPr>
              <w:t>NEGATIVO</w:t>
            </w:r>
          </w:p>
        </w:tc>
      </w:tr>
      <w:tr w:rsidR="0043743A" w:rsidRPr="00C03EA6" w:rsidTr="00AF6D34">
        <w:tc>
          <w:tcPr>
            <w:tcW w:w="3320" w:type="dxa"/>
            <w:vAlign w:val="center"/>
          </w:tcPr>
          <w:p w:rsidR="0043743A" w:rsidRPr="00AF6D34" w:rsidRDefault="0043743A" w:rsidP="00B1612C">
            <w:pPr>
              <w:jc w:val="center"/>
              <w:rPr>
                <w:rFonts w:ascii="Times New Roman" w:hAnsi="Times New Roman" w:cs="Times New Roman"/>
                <w:sz w:val="20"/>
                <w:szCs w:val="20"/>
              </w:rPr>
            </w:pPr>
            <w:r w:rsidRPr="00AF6D34">
              <w:rPr>
                <w:rFonts w:ascii="Times New Roman" w:hAnsi="Times New Roman" w:cs="Times New Roman"/>
                <w:sz w:val="20"/>
                <w:szCs w:val="20"/>
              </w:rPr>
              <w:t>INTERNO</w:t>
            </w:r>
          </w:p>
        </w:tc>
        <w:tc>
          <w:tcPr>
            <w:tcW w:w="3321" w:type="dxa"/>
            <w:vAlign w:val="center"/>
          </w:tcPr>
          <w:p w:rsidR="0043743A" w:rsidRPr="00C03EA6" w:rsidRDefault="0043743A" w:rsidP="00B1612C">
            <w:pPr>
              <w:jc w:val="center"/>
              <w:rPr>
                <w:rFonts w:ascii="Times New Roman" w:hAnsi="Times New Roman" w:cs="Times New Roman"/>
                <w:sz w:val="20"/>
                <w:szCs w:val="20"/>
              </w:rPr>
            </w:pPr>
            <w:r w:rsidRPr="00C03EA6">
              <w:rPr>
                <w:rFonts w:ascii="Times New Roman" w:hAnsi="Times New Roman" w:cs="Times New Roman"/>
                <w:sz w:val="20"/>
                <w:szCs w:val="20"/>
              </w:rPr>
              <w:t>*</w:t>
            </w:r>
            <w:r>
              <w:rPr>
                <w:rFonts w:ascii="Times New Roman" w:hAnsi="Times New Roman" w:cs="Times New Roman"/>
                <w:sz w:val="20"/>
                <w:szCs w:val="20"/>
              </w:rPr>
              <w:t>El buen desempeño para la realización de la evaluación</w:t>
            </w:r>
          </w:p>
        </w:tc>
        <w:tc>
          <w:tcPr>
            <w:tcW w:w="3321" w:type="dxa"/>
            <w:vAlign w:val="center"/>
          </w:tcPr>
          <w:p w:rsidR="0043743A" w:rsidRPr="00C03EA6" w:rsidRDefault="0043743A" w:rsidP="00B1612C">
            <w:pPr>
              <w:jc w:val="center"/>
              <w:rPr>
                <w:rFonts w:ascii="Times New Roman" w:hAnsi="Times New Roman" w:cs="Times New Roman"/>
                <w:sz w:val="20"/>
                <w:szCs w:val="20"/>
              </w:rPr>
            </w:pPr>
            <w:r>
              <w:rPr>
                <w:rFonts w:ascii="Times New Roman" w:hAnsi="Times New Roman" w:cs="Times New Roman"/>
                <w:sz w:val="20"/>
                <w:szCs w:val="20"/>
              </w:rPr>
              <w:t>*La mala organización para desarrollar la evaluación</w:t>
            </w:r>
          </w:p>
        </w:tc>
      </w:tr>
      <w:tr w:rsidR="0043743A" w:rsidRPr="00C03EA6" w:rsidTr="00AF6D34">
        <w:tc>
          <w:tcPr>
            <w:tcW w:w="3320" w:type="dxa"/>
            <w:vAlign w:val="center"/>
          </w:tcPr>
          <w:p w:rsidR="0043743A" w:rsidRPr="00AF6D34" w:rsidRDefault="0043743A" w:rsidP="00B1612C">
            <w:pPr>
              <w:jc w:val="center"/>
              <w:rPr>
                <w:rFonts w:ascii="Times New Roman" w:hAnsi="Times New Roman" w:cs="Times New Roman"/>
                <w:sz w:val="20"/>
                <w:szCs w:val="20"/>
              </w:rPr>
            </w:pPr>
            <w:r w:rsidRPr="00AF6D34">
              <w:rPr>
                <w:rFonts w:ascii="Times New Roman" w:hAnsi="Times New Roman" w:cs="Times New Roman"/>
                <w:sz w:val="20"/>
                <w:szCs w:val="20"/>
              </w:rPr>
              <w:t>EXTERNO</w:t>
            </w:r>
          </w:p>
        </w:tc>
        <w:tc>
          <w:tcPr>
            <w:tcW w:w="3321" w:type="dxa"/>
            <w:vAlign w:val="center"/>
          </w:tcPr>
          <w:p w:rsidR="0043743A" w:rsidRPr="00C03EA6" w:rsidRDefault="0043743A" w:rsidP="00B1612C">
            <w:pPr>
              <w:jc w:val="center"/>
              <w:rPr>
                <w:rFonts w:ascii="Times New Roman" w:hAnsi="Times New Roman" w:cs="Times New Roman"/>
                <w:sz w:val="20"/>
                <w:szCs w:val="20"/>
              </w:rPr>
            </w:pPr>
            <w:r w:rsidRPr="00C03EA6">
              <w:rPr>
                <w:rFonts w:ascii="Times New Roman" w:hAnsi="Times New Roman" w:cs="Times New Roman"/>
                <w:sz w:val="20"/>
                <w:szCs w:val="20"/>
              </w:rPr>
              <w:t>*</w:t>
            </w:r>
            <w:r w:rsidR="001A405A">
              <w:rPr>
                <w:rFonts w:ascii="Times New Roman" w:hAnsi="Times New Roman" w:cs="Times New Roman"/>
                <w:sz w:val="20"/>
                <w:szCs w:val="20"/>
              </w:rPr>
              <w:t>Las aportaciones que se dieron durante el levantamiento de la línea base y panel</w:t>
            </w:r>
          </w:p>
        </w:tc>
        <w:tc>
          <w:tcPr>
            <w:tcW w:w="3321" w:type="dxa"/>
            <w:vAlign w:val="center"/>
          </w:tcPr>
          <w:p w:rsidR="0043743A" w:rsidRPr="00C03EA6" w:rsidRDefault="0043743A" w:rsidP="00B1612C">
            <w:pPr>
              <w:jc w:val="center"/>
              <w:rPr>
                <w:rFonts w:ascii="Times New Roman" w:hAnsi="Times New Roman" w:cs="Times New Roman"/>
                <w:sz w:val="20"/>
                <w:szCs w:val="20"/>
              </w:rPr>
            </w:pPr>
            <w:r w:rsidRPr="00C03EA6">
              <w:rPr>
                <w:rFonts w:ascii="Times New Roman" w:hAnsi="Times New Roman" w:cs="Times New Roman"/>
                <w:sz w:val="20"/>
                <w:szCs w:val="20"/>
              </w:rPr>
              <w:t>*</w:t>
            </w:r>
            <w:r w:rsidR="001A405A">
              <w:rPr>
                <w:rFonts w:ascii="Times New Roman" w:hAnsi="Times New Roman" w:cs="Times New Roman"/>
                <w:sz w:val="20"/>
                <w:szCs w:val="20"/>
              </w:rPr>
              <w:t>El poco tiempo para realizar la evaluación interna</w:t>
            </w:r>
          </w:p>
        </w:tc>
      </w:tr>
    </w:tbl>
    <w:p w:rsidR="0043743A" w:rsidRDefault="0043743A" w:rsidP="00B1612C">
      <w:pPr>
        <w:spacing w:after="0" w:line="240" w:lineRule="auto"/>
        <w:jc w:val="both"/>
        <w:rPr>
          <w:rFonts w:ascii="Times New Roman" w:hAnsi="Times New Roman" w:cs="Times New Roman"/>
          <w:sz w:val="20"/>
          <w:szCs w:val="20"/>
        </w:rPr>
      </w:pPr>
    </w:p>
    <w:p w:rsidR="004A404F" w:rsidRPr="00AF6D34" w:rsidRDefault="004A404F" w:rsidP="00B1612C">
      <w:pPr>
        <w:spacing w:after="0" w:line="240" w:lineRule="auto"/>
        <w:jc w:val="both"/>
        <w:rPr>
          <w:rFonts w:ascii="Times New Roman" w:hAnsi="Times New Roman" w:cs="Times New Roman"/>
          <w:b/>
          <w:sz w:val="20"/>
          <w:szCs w:val="20"/>
        </w:rPr>
      </w:pPr>
      <w:r w:rsidRPr="00AF6D34">
        <w:rPr>
          <w:rFonts w:ascii="Times New Roman" w:hAnsi="Times New Roman" w:cs="Times New Roman"/>
          <w:b/>
          <w:sz w:val="20"/>
          <w:szCs w:val="20"/>
        </w:rPr>
        <w:t>VIII.2. Estrategias de Mejora</w:t>
      </w:r>
    </w:p>
    <w:p w:rsidR="00E83B0E" w:rsidRDefault="00E83B0E" w:rsidP="00B1612C">
      <w:pPr>
        <w:spacing w:after="0" w:line="240" w:lineRule="auto"/>
        <w:jc w:val="both"/>
        <w:rPr>
          <w:rFonts w:ascii="Times New Roman" w:hAnsi="Times New Roman" w:cs="Times New Roman"/>
          <w:b/>
          <w:sz w:val="20"/>
          <w:szCs w:val="20"/>
        </w:rPr>
      </w:pPr>
    </w:p>
    <w:p w:rsidR="004A404F" w:rsidRPr="00AF6D34" w:rsidRDefault="004A404F" w:rsidP="00B1612C">
      <w:pPr>
        <w:spacing w:after="0" w:line="240" w:lineRule="auto"/>
        <w:jc w:val="both"/>
        <w:rPr>
          <w:rFonts w:ascii="Times New Roman" w:hAnsi="Times New Roman" w:cs="Times New Roman"/>
          <w:b/>
          <w:sz w:val="20"/>
          <w:szCs w:val="20"/>
        </w:rPr>
      </w:pPr>
      <w:r w:rsidRPr="00AF6D34">
        <w:rPr>
          <w:rFonts w:ascii="Times New Roman" w:hAnsi="Times New Roman" w:cs="Times New Roman"/>
          <w:b/>
          <w:sz w:val="20"/>
          <w:szCs w:val="20"/>
        </w:rPr>
        <w:t>VIII.2.1. Seguimiento de las Estrategias de Mejora de las Evaluaciones Internas Anteriores</w:t>
      </w:r>
    </w:p>
    <w:tbl>
      <w:tblPr>
        <w:tblStyle w:val="Tablaconcuadrcula"/>
        <w:tblW w:w="0" w:type="auto"/>
        <w:tblLook w:val="04A0" w:firstRow="1" w:lastRow="0" w:firstColumn="1" w:lastColumn="0" w:noHBand="0" w:noVBand="1"/>
      </w:tblPr>
      <w:tblGrid>
        <w:gridCol w:w="1398"/>
        <w:gridCol w:w="1472"/>
        <w:gridCol w:w="1583"/>
        <w:gridCol w:w="1396"/>
        <w:gridCol w:w="1408"/>
        <w:gridCol w:w="1404"/>
        <w:gridCol w:w="1527"/>
      </w:tblGrid>
      <w:tr w:rsidR="005F7BC9" w:rsidTr="00E83B0E">
        <w:tc>
          <w:tcPr>
            <w:tcW w:w="1398" w:type="dxa"/>
            <w:vAlign w:val="center"/>
          </w:tcPr>
          <w:p w:rsidR="005F7BC9" w:rsidRPr="005F7BC9" w:rsidRDefault="005F7BC9" w:rsidP="00B1612C">
            <w:pPr>
              <w:jc w:val="center"/>
              <w:rPr>
                <w:rFonts w:ascii="Times New Roman" w:hAnsi="Times New Roman" w:cs="Times New Roman"/>
                <w:b/>
                <w:sz w:val="20"/>
                <w:szCs w:val="20"/>
              </w:rPr>
            </w:pPr>
            <w:r w:rsidRPr="005F7BC9">
              <w:rPr>
                <w:rFonts w:ascii="Times New Roman" w:hAnsi="Times New Roman" w:cs="Times New Roman"/>
                <w:b/>
                <w:sz w:val="20"/>
                <w:szCs w:val="20"/>
              </w:rPr>
              <w:t>Evaluación Interna</w:t>
            </w:r>
          </w:p>
        </w:tc>
        <w:tc>
          <w:tcPr>
            <w:tcW w:w="1472" w:type="dxa"/>
            <w:vAlign w:val="center"/>
          </w:tcPr>
          <w:p w:rsidR="005F7BC9" w:rsidRPr="005F7BC9" w:rsidRDefault="005F7BC9" w:rsidP="00B1612C">
            <w:pPr>
              <w:jc w:val="center"/>
              <w:rPr>
                <w:rFonts w:ascii="Times New Roman" w:hAnsi="Times New Roman" w:cs="Times New Roman"/>
                <w:b/>
                <w:sz w:val="20"/>
                <w:szCs w:val="20"/>
              </w:rPr>
            </w:pPr>
            <w:r w:rsidRPr="005F7BC9">
              <w:rPr>
                <w:rFonts w:ascii="Times New Roman" w:hAnsi="Times New Roman" w:cs="Times New Roman"/>
                <w:b/>
                <w:sz w:val="20"/>
                <w:szCs w:val="20"/>
              </w:rPr>
              <w:t>Estrategia de mejora</w:t>
            </w:r>
          </w:p>
        </w:tc>
        <w:tc>
          <w:tcPr>
            <w:tcW w:w="1583" w:type="dxa"/>
            <w:vAlign w:val="center"/>
          </w:tcPr>
          <w:p w:rsidR="005F7BC9" w:rsidRPr="005F7BC9" w:rsidRDefault="005F7BC9" w:rsidP="00B1612C">
            <w:pPr>
              <w:jc w:val="center"/>
              <w:rPr>
                <w:rFonts w:ascii="Times New Roman" w:hAnsi="Times New Roman" w:cs="Times New Roman"/>
                <w:b/>
                <w:sz w:val="20"/>
                <w:szCs w:val="20"/>
              </w:rPr>
            </w:pPr>
            <w:r w:rsidRPr="005F7BC9">
              <w:rPr>
                <w:rFonts w:ascii="Times New Roman" w:hAnsi="Times New Roman" w:cs="Times New Roman"/>
                <w:b/>
                <w:sz w:val="20"/>
                <w:szCs w:val="20"/>
              </w:rPr>
              <w:t>Etapa de implementación dentro del programa</w:t>
            </w:r>
          </w:p>
        </w:tc>
        <w:tc>
          <w:tcPr>
            <w:tcW w:w="1396" w:type="dxa"/>
            <w:vAlign w:val="center"/>
          </w:tcPr>
          <w:p w:rsidR="005F7BC9" w:rsidRPr="005F7BC9" w:rsidRDefault="005F7BC9" w:rsidP="00B1612C">
            <w:pPr>
              <w:jc w:val="center"/>
              <w:rPr>
                <w:rFonts w:ascii="Times New Roman" w:hAnsi="Times New Roman" w:cs="Times New Roman"/>
                <w:b/>
                <w:sz w:val="20"/>
                <w:szCs w:val="20"/>
              </w:rPr>
            </w:pPr>
            <w:r w:rsidRPr="005F7BC9">
              <w:rPr>
                <w:rFonts w:ascii="Times New Roman" w:hAnsi="Times New Roman" w:cs="Times New Roman"/>
                <w:b/>
                <w:sz w:val="20"/>
                <w:szCs w:val="20"/>
              </w:rPr>
              <w:t>Plazo establecido</w:t>
            </w:r>
          </w:p>
        </w:tc>
        <w:tc>
          <w:tcPr>
            <w:tcW w:w="1408" w:type="dxa"/>
            <w:vAlign w:val="center"/>
          </w:tcPr>
          <w:p w:rsidR="005F7BC9" w:rsidRPr="005F7BC9" w:rsidRDefault="005F7BC9" w:rsidP="00B1612C">
            <w:pPr>
              <w:jc w:val="center"/>
              <w:rPr>
                <w:rFonts w:ascii="Times New Roman" w:hAnsi="Times New Roman" w:cs="Times New Roman"/>
                <w:b/>
                <w:sz w:val="20"/>
                <w:szCs w:val="20"/>
              </w:rPr>
            </w:pPr>
            <w:r w:rsidRPr="005F7BC9">
              <w:rPr>
                <w:rFonts w:ascii="Times New Roman" w:hAnsi="Times New Roman" w:cs="Times New Roman"/>
                <w:b/>
                <w:sz w:val="20"/>
                <w:szCs w:val="20"/>
              </w:rPr>
              <w:t>Área de seguimiento</w:t>
            </w:r>
          </w:p>
        </w:tc>
        <w:tc>
          <w:tcPr>
            <w:tcW w:w="1404" w:type="dxa"/>
            <w:vAlign w:val="center"/>
          </w:tcPr>
          <w:p w:rsidR="005F7BC9" w:rsidRPr="005F7BC9" w:rsidRDefault="005F7BC9" w:rsidP="00B1612C">
            <w:pPr>
              <w:jc w:val="center"/>
              <w:rPr>
                <w:rFonts w:ascii="Times New Roman" w:hAnsi="Times New Roman" w:cs="Times New Roman"/>
                <w:b/>
                <w:sz w:val="20"/>
                <w:szCs w:val="20"/>
              </w:rPr>
            </w:pPr>
            <w:r w:rsidRPr="005F7BC9">
              <w:rPr>
                <w:rFonts w:ascii="Times New Roman" w:hAnsi="Times New Roman" w:cs="Times New Roman"/>
                <w:b/>
                <w:sz w:val="20"/>
                <w:szCs w:val="20"/>
              </w:rPr>
              <w:t>Situación a junio 2018</w:t>
            </w:r>
          </w:p>
        </w:tc>
        <w:tc>
          <w:tcPr>
            <w:tcW w:w="1527" w:type="dxa"/>
            <w:vAlign w:val="center"/>
          </w:tcPr>
          <w:p w:rsidR="005F7BC9" w:rsidRPr="005F7BC9" w:rsidRDefault="005F7BC9" w:rsidP="00B1612C">
            <w:pPr>
              <w:jc w:val="center"/>
              <w:rPr>
                <w:rFonts w:ascii="Times New Roman" w:hAnsi="Times New Roman" w:cs="Times New Roman"/>
                <w:b/>
                <w:sz w:val="20"/>
                <w:szCs w:val="20"/>
              </w:rPr>
            </w:pPr>
            <w:r w:rsidRPr="005F7BC9">
              <w:rPr>
                <w:rFonts w:ascii="Times New Roman" w:hAnsi="Times New Roman" w:cs="Times New Roman"/>
                <w:b/>
                <w:sz w:val="20"/>
                <w:szCs w:val="20"/>
              </w:rPr>
              <w:t>Justificación y retos enfrentados</w:t>
            </w:r>
          </w:p>
        </w:tc>
      </w:tr>
      <w:tr w:rsidR="005F7BC9" w:rsidTr="00E83B0E">
        <w:tc>
          <w:tcPr>
            <w:tcW w:w="1398" w:type="dxa"/>
            <w:vAlign w:val="center"/>
          </w:tcPr>
          <w:p w:rsidR="005F7BC9" w:rsidRPr="00AF6D34" w:rsidRDefault="005F7BC9" w:rsidP="00B1612C">
            <w:pPr>
              <w:jc w:val="center"/>
              <w:rPr>
                <w:rFonts w:ascii="Times New Roman" w:hAnsi="Times New Roman" w:cs="Times New Roman"/>
                <w:sz w:val="20"/>
                <w:szCs w:val="20"/>
              </w:rPr>
            </w:pPr>
            <w:r w:rsidRPr="00AF6D34">
              <w:rPr>
                <w:rFonts w:ascii="Times New Roman" w:hAnsi="Times New Roman" w:cs="Times New Roman"/>
                <w:sz w:val="20"/>
                <w:szCs w:val="20"/>
              </w:rPr>
              <w:t>2016</w:t>
            </w:r>
          </w:p>
        </w:tc>
        <w:tc>
          <w:tcPr>
            <w:tcW w:w="1472" w:type="dxa"/>
            <w:vAlign w:val="center"/>
          </w:tcPr>
          <w:p w:rsidR="005F7BC9" w:rsidRDefault="005F7BC9" w:rsidP="00B1612C">
            <w:pPr>
              <w:jc w:val="center"/>
              <w:rPr>
                <w:rFonts w:ascii="Times New Roman" w:hAnsi="Times New Roman" w:cs="Times New Roman"/>
                <w:sz w:val="20"/>
                <w:szCs w:val="20"/>
              </w:rPr>
            </w:pPr>
            <w:r w:rsidRPr="00267119">
              <w:rPr>
                <w:rFonts w:ascii="Times New Roman" w:hAnsi="Times New Roman" w:cs="Times New Roman"/>
                <w:sz w:val="20"/>
                <w:szCs w:val="20"/>
              </w:rPr>
              <w:t>El buen funcionamiento y desarrollo del programa</w:t>
            </w:r>
          </w:p>
        </w:tc>
        <w:tc>
          <w:tcPr>
            <w:tcW w:w="1583" w:type="dxa"/>
            <w:vAlign w:val="center"/>
          </w:tcPr>
          <w:p w:rsidR="005F7BC9" w:rsidRDefault="005F7BC9" w:rsidP="00B1612C">
            <w:pPr>
              <w:jc w:val="center"/>
              <w:rPr>
                <w:rFonts w:ascii="Times New Roman" w:hAnsi="Times New Roman" w:cs="Times New Roman"/>
                <w:sz w:val="20"/>
                <w:szCs w:val="20"/>
              </w:rPr>
            </w:pPr>
            <w:r>
              <w:rPr>
                <w:rFonts w:ascii="Times New Roman" w:hAnsi="Times New Roman" w:cs="Times New Roman"/>
                <w:sz w:val="20"/>
                <w:szCs w:val="20"/>
              </w:rPr>
              <w:t>Durante la operación del programa dentro del ejercicio 2016</w:t>
            </w:r>
          </w:p>
        </w:tc>
        <w:tc>
          <w:tcPr>
            <w:tcW w:w="1396" w:type="dxa"/>
            <w:vAlign w:val="center"/>
          </w:tcPr>
          <w:p w:rsidR="005F7BC9" w:rsidRDefault="005F7BC9" w:rsidP="00B1612C">
            <w:pPr>
              <w:jc w:val="center"/>
              <w:rPr>
                <w:rFonts w:ascii="Times New Roman" w:hAnsi="Times New Roman" w:cs="Times New Roman"/>
                <w:sz w:val="20"/>
                <w:szCs w:val="20"/>
              </w:rPr>
            </w:pPr>
            <w:r>
              <w:rPr>
                <w:rFonts w:ascii="Times New Roman" w:hAnsi="Times New Roman" w:cs="Times New Roman"/>
                <w:sz w:val="20"/>
                <w:szCs w:val="20"/>
              </w:rPr>
              <w:t>6  meses</w:t>
            </w:r>
          </w:p>
        </w:tc>
        <w:tc>
          <w:tcPr>
            <w:tcW w:w="1408" w:type="dxa"/>
            <w:vAlign w:val="center"/>
          </w:tcPr>
          <w:p w:rsidR="005F7BC9" w:rsidRDefault="005F7BC9" w:rsidP="00B1612C">
            <w:pPr>
              <w:jc w:val="center"/>
              <w:rPr>
                <w:rFonts w:ascii="Times New Roman" w:hAnsi="Times New Roman" w:cs="Times New Roman"/>
                <w:sz w:val="20"/>
                <w:szCs w:val="20"/>
              </w:rPr>
            </w:pPr>
            <w:r>
              <w:rPr>
                <w:rFonts w:ascii="Times New Roman" w:hAnsi="Times New Roman" w:cs="Times New Roman"/>
                <w:sz w:val="20"/>
                <w:szCs w:val="20"/>
              </w:rPr>
              <w:t>Subdirección de Proyectos Ambientales</w:t>
            </w:r>
          </w:p>
        </w:tc>
        <w:tc>
          <w:tcPr>
            <w:tcW w:w="1404" w:type="dxa"/>
            <w:vAlign w:val="center"/>
          </w:tcPr>
          <w:p w:rsidR="005F7BC9" w:rsidRDefault="005F7BC9" w:rsidP="00B1612C">
            <w:pPr>
              <w:jc w:val="center"/>
              <w:rPr>
                <w:rFonts w:ascii="Times New Roman" w:hAnsi="Times New Roman" w:cs="Times New Roman"/>
                <w:sz w:val="20"/>
                <w:szCs w:val="20"/>
              </w:rPr>
            </w:pPr>
            <w:r>
              <w:rPr>
                <w:rFonts w:ascii="Times New Roman" w:hAnsi="Times New Roman" w:cs="Times New Roman"/>
                <w:sz w:val="20"/>
                <w:szCs w:val="20"/>
              </w:rPr>
              <w:t>Desarrollada</w:t>
            </w:r>
          </w:p>
        </w:tc>
        <w:tc>
          <w:tcPr>
            <w:tcW w:w="1527" w:type="dxa"/>
            <w:vAlign w:val="center"/>
          </w:tcPr>
          <w:p w:rsidR="005F7BC9" w:rsidRDefault="005F7BC9" w:rsidP="00E83B0E">
            <w:pPr>
              <w:jc w:val="both"/>
              <w:rPr>
                <w:rFonts w:ascii="Times New Roman" w:hAnsi="Times New Roman" w:cs="Times New Roman"/>
                <w:sz w:val="20"/>
                <w:szCs w:val="20"/>
              </w:rPr>
            </w:pPr>
            <w:r>
              <w:rPr>
                <w:rFonts w:ascii="Times New Roman" w:hAnsi="Times New Roman" w:cs="Times New Roman"/>
                <w:sz w:val="20"/>
                <w:szCs w:val="20"/>
              </w:rPr>
              <w:t>Se necesitó mejorar el perfil del personal que opera el programa</w:t>
            </w:r>
          </w:p>
        </w:tc>
      </w:tr>
      <w:tr w:rsidR="005F7BC9" w:rsidTr="00E83B0E">
        <w:tc>
          <w:tcPr>
            <w:tcW w:w="1398" w:type="dxa"/>
            <w:vAlign w:val="center"/>
          </w:tcPr>
          <w:p w:rsidR="005F7BC9" w:rsidRPr="00AF6D34" w:rsidRDefault="005F7BC9" w:rsidP="00B1612C">
            <w:pPr>
              <w:jc w:val="center"/>
              <w:rPr>
                <w:rFonts w:ascii="Times New Roman" w:hAnsi="Times New Roman" w:cs="Times New Roman"/>
                <w:sz w:val="20"/>
                <w:szCs w:val="20"/>
              </w:rPr>
            </w:pPr>
            <w:r w:rsidRPr="00AF6D34">
              <w:rPr>
                <w:rFonts w:ascii="Times New Roman" w:hAnsi="Times New Roman" w:cs="Times New Roman"/>
                <w:sz w:val="20"/>
                <w:szCs w:val="20"/>
              </w:rPr>
              <w:t>2017</w:t>
            </w:r>
          </w:p>
        </w:tc>
        <w:tc>
          <w:tcPr>
            <w:tcW w:w="1472" w:type="dxa"/>
            <w:vAlign w:val="center"/>
          </w:tcPr>
          <w:p w:rsidR="005F7BC9" w:rsidRDefault="005F7BC9" w:rsidP="00B1612C">
            <w:pPr>
              <w:jc w:val="center"/>
              <w:rPr>
                <w:rFonts w:ascii="Times New Roman" w:hAnsi="Times New Roman" w:cs="Times New Roman"/>
                <w:sz w:val="20"/>
                <w:szCs w:val="20"/>
              </w:rPr>
            </w:pPr>
            <w:r w:rsidRPr="00267119">
              <w:rPr>
                <w:rFonts w:ascii="Times New Roman" w:hAnsi="Times New Roman" w:cs="Times New Roman"/>
                <w:sz w:val="20"/>
                <w:szCs w:val="20"/>
              </w:rPr>
              <w:t>Mejorar el tiempo para la comprobación física y documental de las ayudas.</w:t>
            </w:r>
          </w:p>
        </w:tc>
        <w:tc>
          <w:tcPr>
            <w:tcW w:w="1583" w:type="dxa"/>
            <w:vAlign w:val="center"/>
          </w:tcPr>
          <w:p w:rsidR="005F7BC9" w:rsidRDefault="005F7BC9" w:rsidP="00B1612C">
            <w:pPr>
              <w:jc w:val="center"/>
              <w:rPr>
                <w:rFonts w:ascii="Times New Roman" w:hAnsi="Times New Roman" w:cs="Times New Roman"/>
                <w:sz w:val="20"/>
                <w:szCs w:val="20"/>
              </w:rPr>
            </w:pPr>
            <w:r>
              <w:rPr>
                <w:rFonts w:ascii="Times New Roman" w:hAnsi="Times New Roman" w:cs="Times New Roman"/>
                <w:sz w:val="20"/>
                <w:szCs w:val="20"/>
              </w:rPr>
              <w:t>Durante la operación del programa dentro del ejercicio 2016</w:t>
            </w:r>
          </w:p>
        </w:tc>
        <w:tc>
          <w:tcPr>
            <w:tcW w:w="1396" w:type="dxa"/>
            <w:vAlign w:val="center"/>
          </w:tcPr>
          <w:p w:rsidR="005F7BC9" w:rsidRDefault="005F7BC9" w:rsidP="00B1612C">
            <w:pPr>
              <w:jc w:val="center"/>
              <w:rPr>
                <w:rFonts w:ascii="Times New Roman" w:hAnsi="Times New Roman" w:cs="Times New Roman"/>
                <w:sz w:val="20"/>
                <w:szCs w:val="20"/>
              </w:rPr>
            </w:pPr>
            <w:r>
              <w:rPr>
                <w:rFonts w:ascii="Times New Roman" w:hAnsi="Times New Roman" w:cs="Times New Roman"/>
                <w:sz w:val="20"/>
                <w:szCs w:val="20"/>
              </w:rPr>
              <w:t>1-2 meses</w:t>
            </w:r>
          </w:p>
        </w:tc>
        <w:tc>
          <w:tcPr>
            <w:tcW w:w="1408" w:type="dxa"/>
            <w:vAlign w:val="center"/>
          </w:tcPr>
          <w:p w:rsidR="005F7BC9" w:rsidRDefault="005F7BC9" w:rsidP="00B1612C">
            <w:pPr>
              <w:jc w:val="center"/>
              <w:rPr>
                <w:rFonts w:ascii="Times New Roman" w:hAnsi="Times New Roman" w:cs="Times New Roman"/>
                <w:sz w:val="20"/>
                <w:szCs w:val="20"/>
              </w:rPr>
            </w:pPr>
            <w:r>
              <w:rPr>
                <w:rFonts w:ascii="Times New Roman" w:hAnsi="Times New Roman" w:cs="Times New Roman"/>
                <w:sz w:val="20"/>
                <w:szCs w:val="20"/>
              </w:rPr>
              <w:t>Unidad Técnica Operativa del Programa</w:t>
            </w:r>
          </w:p>
        </w:tc>
        <w:tc>
          <w:tcPr>
            <w:tcW w:w="1404" w:type="dxa"/>
            <w:vAlign w:val="center"/>
          </w:tcPr>
          <w:p w:rsidR="005F7BC9" w:rsidRDefault="005F7BC9" w:rsidP="00B1612C">
            <w:pPr>
              <w:jc w:val="center"/>
              <w:rPr>
                <w:rFonts w:ascii="Times New Roman" w:hAnsi="Times New Roman" w:cs="Times New Roman"/>
                <w:sz w:val="20"/>
                <w:szCs w:val="20"/>
              </w:rPr>
            </w:pPr>
            <w:r>
              <w:rPr>
                <w:rFonts w:ascii="Times New Roman" w:hAnsi="Times New Roman" w:cs="Times New Roman"/>
                <w:sz w:val="20"/>
                <w:szCs w:val="20"/>
              </w:rPr>
              <w:t>En Desarrollo</w:t>
            </w:r>
          </w:p>
        </w:tc>
        <w:tc>
          <w:tcPr>
            <w:tcW w:w="1527" w:type="dxa"/>
            <w:vAlign w:val="center"/>
          </w:tcPr>
          <w:p w:rsidR="005F7BC9" w:rsidRDefault="005F7BC9" w:rsidP="00E83B0E">
            <w:pPr>
              <w:jc w:val="both"/>
              <w:rPr>
                <w:rFonts w:ascii="Times New Roman" w:hAnsi="Times New Roman" w:cs="Times New Roman"/>
                <w:sz w:val="20"/>
                <w:szCs w:val="20"/>
              </w:rPr>
            </w:pPr>
            <w:r>
              <w:rPr>
                <w:rFonts w:ascii="Times New Roman" w:hAnsi="Times New Roman" w:cs="Times New Roman"/>
                <w:sz w:val="20"/>
                <w:szCs w:val="20"/>
              </w:rPr>
              <w:t>Se están empleando las actividades necesarias para acortar los tiempos de las comprobaciones físicas y documentales de los proyectos</w:t>
            </w:r>
          </w:p>
        </w:tc>
      </w:tr>
    </w:tbl>
    <w:p w:rsidR="00AF6D34" w:rsidRDefault="00AF6D34" w:rsidP="00B1612C">
      <w:pPr>
        <w:spacing w:after="0" w:line="240" w:lineRule="auto"/>
        <w:jc w:val="both"/>
        <w:rPr>
          <w:rFonts w:ascii="Times New Roman" w:hAnsi="Times New Roman" w:cs="Times New Roman"/>
          <w:sz w:val="20"/>
          <w:szCs w:val="20"/>
        </w:rPr>
      </w:pPr>
    </w:p>
    <w:p w:rsidR="004A404F" w:rsidRPr="00AF6D34" w:rsidRDefault="00A745E3" w:rsidP="00B1612C">
      <w:pPr>
        <w:spacing w:after="0" w:line="240" w:lineRule="auto"/>
        <w:jc w:val="both"/>
        <w:rPr>
          <w:rFonts w:ascii="Times New Roman" w:hAnsi="Times New Roman" w:cs="Times New Roman"/>
          <w:b/>
          <w:sz w:val="20"/>
          <w:szCs w:val="20"/>
        </w:rPr>
      </w:pPr>
      <w:r w:rsidRPr="00AF6D34">
        <w:rPr>
          <w:rFonts w:ascii="Times New Roman" w:hAnsi="Times New Roman" w:cs="Times New Roman"/>
          <w:b/>
          <w:sz w:val="20"/>
          <w:szCs w:val="20"/>
        </w:rPr>
        <w:t>VIII.2.2. Estrategias de Mejora derivadas de la Evaluación 2018</w:t>
      </w:r>
    </w:p>
    <w:tbl>
      <w:tblPr>
        <w:tblStyle w:val="Tablaconcuadrcula"/>
        <w:tblW w:w="0" w:type="auto"/>
        <w:tblLook w:val="04A0" w:firstRow="1" w:lastRow="0" w:firstColumn="1" w:lastColumn="0" w:noHBand="0" w:noVBand="1"/>
      </w:tblPr>
      <w:tblGrid>
        <w:gridCol w:w="3320"/>
        <w:gridCol w:w="3321"/>
        <w:gridCol w:w="3321"/>
      </w:tblGrid>
      <w:tr w:rsidR="00A745E3" w:rsidTr="00303212">
        <w:tc>
          <w:tcPr>
            <w:tcW w:w="3320" w:type="dxa"/>
            <w:vAlign w:val="center"/>
          </w:tcPr>
          <w:p w:rsidR="00A745E3" w:rsidRPr="00A745E3" w:rsidRDefault="00A745E3" w:rsidP="00B1612C">
            <w:pPr>
              <w:jc w:val="center"/>
              <w:rPr>
                <w:rFonts w:ascii="Times New Roman" w:hAnsi="Times New Roman" w:cs="Times New Roman"/>
                <w:b/>
                <w:sz w:val="20"/>
                <w:szCs w:val="20"/>
              </w:rPr>
            </w:pPr>
            <w:r w:rsidRPr="00A745E3">
              <w:rPr>
                <w:rFonts w:ascii="Times New Roman" w:hAnsi="Times New Roman" w:cs="Times New Roman"/>
                <w:b/>
                <w:sz w:val="20"/>
                <w:szCs w:val="20"/>
              </w:rPr>
              <w:t>Objetivo central del proyecto</w:t>
            </w:r>
          </w:p>
        </w:tc>
        <w:tc>
          <w:tcPr>
            <w:tcW w:w="3321" w:type="dxa"/>
            <w:vAlign w:val="center"/>
          </w:tcPr>
          <w:p w:rsidR="00A745E3" w:rsidRPr="00A745E3" w:rsidRDefault="00A745E3" w:rsidP="00B1612C">
            <w:pPr>
              <w:jc w:val="center"/>
              <w:rPr>
                <w:rFonts w:ascii="Times New Roman" w:hAnsi="Times New Roman" w:cs="Times New Roman"/>
                <w:b/>
                <w:sz w:val="20"/>
                <w:szCs w:val="20"/>
              </w:rPr>
            </w:pPr>
            <w:r w:rsidRPr="00A745E3">
              <w:rPr>
                <w:rFonts w:ascii="Times New Roman" w:hAnsi="Times New Roman" w:cs="Times New Roman"/>
                <w:b/>
                <w:sz w:val="20"/>
                <w:szCs w:val="20"/>
              </w:rPr>
              <w:t>Fortalezas (Internas)</w:t>
            </w:r>
          </w:p>
        </w:tc>
        <w:tc>
          <w:tcPr>
            <w:tcW w:w="3321" w:type="dxa"/>
            <w:vAlign w:val="center"/>
          </w:tcPr>
          <w:p w:rsidR="00A745E3" w:rsidRPr="00A745E3" w:rsidRDefault="00A745E3" w:rsidP="00B1612C">
            <w:pPr>
              <w:jc w:val="center"/>
              <w:rPr>
                <w:rFonts w:ascii="Times New Roman" w:hAnsi="Times New Roman" w:cs="Times New Roman"/>
                <w:b/>
                <w:sz w:val="20"/>
                <w:szCs w:val="20"/>
              </w:rPr>
            </w:pPr>
            <w:r w:rsidRPr="00A745E3">
              <w:rPr>
                <w:rFonts w:ascii="Times New Roman" w:hAnsi="Times New Roman" w:cs="Times New Roman"/>
                <w:b/>
                <w:sz w:val="20"/>
                <w:szCs w:val="20"/>
              </w:rPr>
              <w:t>Debilidades (Internas)</w:t>
            </w:r>
          </w:p>
        </w:tc>
      </w:tr>
      <w:tr w:rsidR="00A745E3" w:rsidTr="00AF6D34">
        <w:tc>
          <w:tcPr>
            <w:tcW w:w="3320" w:type="dxa"/>
            <w:vAlign w:val="center"/>
          </w:tcPr>
          <w:p w:rsidR="00A745E3" w:rsidRPr="00AF6D34" w:rsidRDefault="00A745E3" w:rsidP="00B1612C">
            <w:pPr>
              <w:jc w:val="center"/>
              <w:rPr>
                <w:rFonts w:ascii="Times New Roman" w:hAnsi="Times New Roman" w:cs="Times New Roman"/>
                <w:sz w:val="20"/>
                <w:szCs w:val="20"/>
              </w:rPr>
            </w:pPr>
            <w:r w:rsidRPr="00AF6D34">
              <w:rPr>
                <w:rFonts w:ascii="Times New Roman" w:hAnsi="Times New Roman" w:cs="Times New Roman"/>
                <w:sz w:val="20"/>
                <w:szCs w:val="20"/>
              </w:rPr>
              <w:t>Oportunidades (Externas)</w:t>
            </w:r>
          </w:p>
        </w:tc>
        <w:tc>
          <w:tcPr>
            <w:tcW w:w="3321" w:type="dxa"/>
            <w:vAlign w:val="center"/>
          </w:tcPr>
          <w:p w:rsidR="00A745E3" w:rsidRDefault="00A745E3" w:rsidP="00B1612C">
            <w:pPr>
              <w:jc w:val="center"/>
              <w:rPr>
                <w:rFonts w:ascii="Times New Roman" w:hAnsi="Times New Roman" w:cs="Times New Roman"/>
                <w:sz w:val="20"/>
                <w:szCs w:val="20"/>
              </w:rPr>
            </w:pPr>
            <w:r w:rsidRPr="00267119">
              <w:rPr>
                <w:rFonts w:ascii="Times New Roman" w:hAnsi="Times New Roman" w:cs="Times New Roman"/>
                <w:sz w:val="20"/>
                <w:szCs w:val="20"/>
              </w:rPr>
              <w:t>El buen funcionamiento y desarrollo del programa</w:t>
            </w:r>
          </w:p>
        </w:tc>
        <w:tc>
          <w:tcPr>
            <w:tcW w:w="3321" w:type="dxa"/>
            <w:vAlign w:val="center"/>
          </w:tcPr>
          <w:p w:rsidR="00A745E3" w:rsidRDefault="00A745E3" w:rsidP="00B1612C">
            <w:pPr>
              <w:jc w:val="center"/>
              <w:rPr>
                <w:rFonts w:ascii="Times New Roman" w:hAnsi="Times New Roman" w:cs="Times New Roman"/>
                <w:sz w:val="20"/>
                <w:szCs w:val="20"/>
              </w:rPr>
            </w:pPr>
            <w:r w:rsidRPr="00267119">
              <w:rPr>
                <w:rFonts w:ascii="Times New Roman" w:hAnsi="Times New Roman" w:cs="Times New Roman"/>
                <w:sz w:val="20"/>
                <w:szCs w:val="20"/>
              </w:rPr>
              <w:t>Mejorar el tiempo de entrega de las ayudas.</w:t>
            </w:r>
          </w:p>
        </w:tc>
      </w:tr>
      <w:tr w:rsidR="00A745E3" w:rsidTr="00AF6D34">
        <w:tc>
          <w:tcPr>
            <w:tcW w:w="3320" w:type="dxa"/>
            <w:vAlign w:val="center"/>
          </w:tcPr>
          <w:p w:rsidR="00A745E3" w:rsidRPr="00AF6D34" w:rsidRDefault="00A745E3" w:rsidP="00B1612C">
            <w:pPr>
              <w:jc w:val="center"/>
              <w:rPr>
                <w:rFonts w:ascii="Times New Roman" w:hAnsi="Times New Roman" w:cs="Times New Roman"/>
                <w:sz w:val="20"/>
                <w:szCs w:val="20"/>
              </w:rPr>
            </w:pPr>
            <w:r w:rsidRPr="00AF6D34">
              <w:rPr>
                <w:rFonts w:ascii="Times New Roman" w:hAnsi="Times New Roman" w:cs="Times New Roman"/>
                <w:sz w:val="20"/>
                <w:szCs w:val="20"/>
              </w:rPr>
              <w:t>Amenazas (Externas)</w:t>
            </w:r>
          </w:p>
        </w:tc>
        <w:tc>
          <w:tcPr>
            <w:tcW w:w="3321" w:type="dxa"/>
            <w:vAlign w:val="center"/>
          </w:tcPr>
          <w:p w:rsidR="00A745E3" w:rsidRDefault="00A745E3" w:rsidP="00B1612C">
            <w:pPr>
              <w:jc w:val="center"/>
              <w:rPr>
                <w:rFonts w:ascii="Times New Roman" w:hAnsi="Times New Roman" w:cs="Times New Roman"/>
                <w:sz w:val="20"/>
                <w:szCs w:val="20"/>
              </w:rPr>
            </w:pPr>
            <w:r w:rsidRPr="00267119">
              <w:rPr>
                <w:rFonts w:ascii="Times New Roman" w:hAnsi="Times New Roman" w:cs="Times New Roman"/>
                <w:sz w:val="20"/>
                <w:szCs w:val="20"/>
              </w:rPr>
              <w:t>Mejorar el tiempo para la comprobación física y documental de las ayudas.</w:t>
            </w:r>
          </w:p>
        </w:tc>
        <w:tc>
          <w:tcPr>
            <w:tcW w:w="3321" w:type="dxa"/>
            <w:vAlign w:val="center"/>
          </w:tcPr>
          <w:p w:rsidR="00A745E3" w:rsidRDefault="00A745E3" w:rsidP="00B1612C">
            <w:pPr>
              <w:jc w:val="center"/>
              <w:rPr>
                <w:rFonts w:ascii="Times New Roman" w:hAnsi="Times New Roman" w:cs="Times New Roman"/>
                <w:sz w:val="20"/>
                <w:szCs w:val="20"/>
              </w:rPr>
            </w:pPr>
            <w:r w:rsidRPr="00267119">
              <w:rPr>
                <w:rFonts w:ascii="Times New Roman" w:hAnsi="Times New Roman" w:cs="Times New Roman"/>
                <w:sz w:val="20"/>
                <w:szCs w:val="20"/>
              </w:rPr>
              <w:t>La comprobación de las ayudas</w:t>
            </w:r>
            <w:r>
              <w:rPr>
                <w:rFonts w:ascii="Times New Roman" w:hAnsi="Times New Roman" w:cs="Times New Roman"/>
                <w:sz w:val="20"/>
                <w:szCs w:val="20"/>
              </w:rPr>
              <w:t xml:space="preserve"> por parte de los beneficiarios</w:t>
            </w:r>
          </w:p>
        </w:tc>
      </w:tr>
    </w:tbl>
    <w:p w:rsidR="00A745E3" w:rsidRDefault="00A745E3" w:rsidP="00B1612C">
      <w:pPr>
        <w:spacing w:after="0" w:line="240" w:lineRule="auto"/>
        <w:jc w:val="both"/>
        <w:rPr>
          <w:rFonts w:ascii="Times New Roman" w:hAnsi="Times New Roman" w:cs="Times New Roman"/>
          <w:sz w:val="20"/>
          <w:szCs w:val="20"/>
        </w:rPr>
      </w:pPr>
    </w:p>
    <w:p w:rsidR="00303212" w:rsidRDefault="00303212" w:rsidP="00B1612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Estrategias de Mejora</w:t>
      </w:r>
    </w:p>
    <w:tbl>
      <w:tblPr>
        <w:tblStyle w:val="Tablaconcuadrcula"/>
        <w:tblW w:w="0" w:type="auto"/>
        <w:tblLook w:val="04A0" w:firstRow="1" w:lastRow="0" w:firstColumn="1" w:lastColumn="0" w:noHBand="0" w:noVBand="1"/>
      </w:tblPr>
      <w:tblGrid>
        <w:gridCol w:w="2490"/>
        <w:gridCol w:w="2490"/>
        <w:gridCol w:w="2491"/>
        <w:gridCol w:w="2491"/>
      </w:tblGrid>
      <w:tr w:rsidR="00303212" w:rsidRPr="00303212" w:rsidTr="00AF6D34">
        <w:tc>
          <w:tcPr>
            <w:tcW w:w="2490" w:type="dxa"/>
            <w:vAlign w:val="center"/>
          </w:tcPr>
          <w:p w:rsidR="00303212" w:rsidRPr="00303212" w:rsidRDefault="00303212" w:rsidP="00B1612C">
            <w:pPr>
              <w:jc w:val="center"/>
              <w:rPr>
                <w:rFonts w:ascii="Times New Roman" w:hAnsi="Times New Roman" w:cs="Times New Roman"/>
                <w:b/>
                <w:sz w:val="20"/>
                <w:szCs w:val="20"/>
              </w:rPr>
            </w:pPr>
            <w:r w:rsidRPr="00303212">
              <w:rPr>
                <w:rFonts w:ascii="Times New Roman" w:hAnsi="Times New Roman" w:cs="Times New Roman"/>
                <w:b/>
                <w:sz w:val="20"/>
                <w:szCs w:val="20"/>
              </w:rPr>
              <w:t>Elementos de la Matriz FODA retomados</w:t>
            </w:r>
          </w:p>
        </w:tc>
        <w:tc>
          <w:tcPr>
            <w:tcW w:w="2490" w:type="dxa"/>
            <w:vAlign w:val="center"/>
          </w:tcPr>
          <w:p w:rsidR="00303212" w:rsidRPr="00303212" w:rsidRDefault="00303212" w:rsidP="00B1612C">
            <w:pPr>
              <w:jc w:val="center"/>
              <w:rPr>
                <w:rFonts w:ascii="Times New Roman" w:hAnsi="Times New Roman" w:cs="Times New Roman"/>
                <w:b/>
                <w:sz w:val="20"/>
                <w:szCs w:val="20"/>
              </w:rPr>
            </w:pPr>
            <w:r w:rsidRPr="00303212">
              <w:rPr>
                <w:rFonts w:ascii="Times New Roman" w:hAnsi="Times New Roman" w:cs="Times New Roman"/>
                <w:b/>
                <w:sz w:val="20"/>
                <w:szCs w:val="20"/>
              </w:rPr>
              <w:t>Estrategias de mejora propuesta</w:t>
            </w:r>
          </w:p>
        </w:tc>
        <w:tc>
          <w:tcPr>
            <w:tcW w:w="2491" w:type="dxa"/>
            <w:vAlign w:val="center"/>
          </w:tcPr>
          <w:p w:rsidR="00303212" w:rsidRPr="00303212" w:rsidRDefault="00303212" w:rsidP="00B1612C">
            <w:pPr>
              <w:jc w:val="center"/>
              <w:rPr>
                <w:rFonts w:ascii="Times New Roman" w:hAnsi="Times New Roman" w:cs="Times New Roman"/>
                <w:b/>
                <w:sz w:val="20"/>
                <w:szCs w:val="20"/>
              </w:rPr>
            </w:pPr>
            <w:r w:rsidRPr="00303212">
              <w:rPr>
                <w:rFonts w:ascii="Times New Roman" w:hAnsi="Times New Roman" w:cs="Times New Roman"/>
                <w:b/>
                <w:sz w:val="20"/>
                <w:szCs w:val="20"/>
              </w:rPr>
              <w:t>Etapa de implementación dentro del programa social</w:t>
            </w:r>
          </w:p>
        </w:tc>
        <w:tc>
          <w:tcPr>
            <w:tcW w:w="2491" w:type="dxa"/>
            <w:vAlign w:val="center"/>
          </w:tcPr>
          <w:p w:rsidR="00303212" w:rsidRPr="00303212" w:rsidRDefault="00303212" w:rsidP="00B1612C">
            <w:pPr>
              <w:jc w:val="center"/>
              <w:rPr>
                <w:rFonts w:ascii="Times New Roman" w:hAnsi="Times New Roman" w:cs="Times New Roman"/>
                <w:b/>
                <w:sz w:val="20"/>
                <w:szCs w:val="20"/>
              </w:rPr>
            </w:pPr>
            <w:r w:rsidRPr="00303212">
              <w:rPr>
                <w:rFonts w:ascii="Times New Roman" w:hAnsi="Times New Roman" w:cs="Times New Roman"/>
                <w:b/>
                <w:sz w:val="20"/>
                <w:szCs w:val="20"/>
              </w:rPr>
              <w:t>Efecto esperado</w:t>
            </w:r>
          </w:p>
        </w:tc>
      </w:tr>
      <w:tr w:rsidR="00303212" w:rsidRPr="00303212" w:rsidTr="00AF6D34">
        <w:tc>
          <w:tcPr>
            <w:tcW w:w="2490" w:type="dxa"/>
            <w:vAlign w:val="center"/>
          </w:tcPr>
          <w:p w:rsidR="00303212" w:rsidRPr="00303212" w:rsidRDefault="00303212" w:rsidP="00B1612C">
            <w:pPr>
              <w:jc w:val="center"/>
              <w:rPr>
                <w:rFonts w:ascii="Times New Roman" w:hAnsi="Times New Roman" w:cs="Times New Roman"/>
                <w:sz w:val="20"/>
                <w:szCs w:val="20"/>
              </w:rPr>
            </w:pPr>
            <w:r w:rsidRPr="00303212">
              <w:rPr>
                <w:rFonts w:ascii="Times New Roman" w:hAnsi="Times New Roman" w:cs="Times New Roman"/>
                <w:sz w:val="20"/>
                <w:szCs w:val="20"/>
              </w:rPr>
              <w:t>La comprobación física y documental de las ayudas entregadas por los beneficiarios</w:t>
            </w:r>
          </w:p>
        </w:tc>
        <w:tc>
          <w:tcPr>
            <w:tcW w:w="2490" w:type="dxa"/>
            <w:vAlign w:val="center"/>
          </w:tcPr>
          <w:p w:rsidR="00303212" w:rsidRPr="00303212" w:rsidRDefault="00303212" w:rsidP="00B1612C">
            <w:pPr>
              <w:jc w:val="center"/>
              <w:rPr>
                <w:rFonts w:ascii="Times New Roman" w:hAnsi="Times New Roman" w:cs="Times New Roman"/>
                <w:sz w:val="20"/>
                <w:szCs w:val="20"/>
              </w:rPr>
            </w:pPr>
            <w:r w:rsidRPr="00303212">
              <w:rPr>
                <w:rFonts w:ascii="Times New Roman" w:hAnsi="Times New Roman" w:cs="Times New Roman"/>
                <w:sz w:val="20"/>
                <w:szCs w:val="20"/>
              </w:rPr>
              <w:t>Aumentar las supervisiones a campo</w:t>
            </w:r>
          </w:p>
        </w:tc>
        <w:tc>
          <w:tcPr>
            <w:tcW w:w="2491" w:type="dxa"/>
            <w:vAlign w:val="center"/>
          </w:tcPr>
          <w:p w:rsidR="00303212" w:rsidRPr="00303212" w:rsidRDefault="00303212" w:rsidP="00B1612C">
            <w:pPr>
              <w:jc w:val="center"/>
              <w:rPr>
                <w:rFonts w:ascii="Times New Roman" w:hAnsi="Times New Roman" w:cs="Times New Roman"/>
                <w:sz w:val="20"/>
                <w:szCs w:val="20"/>
              </w:rPr>
            </w:pPr>
            <w:r w:rsidRPr="00303212">
              <w:rPr>
                <w:rFonts w:ascii="Times New Roman" w:hAnsi="Times New Roman" w:cs="Times New Roman"/>
                <w:sz w:val="20"/>
                <w:szCs w:val="20"/>
              </w:rPr>
              <w:t>Después de la entrega de las ayudas</w:t>
            </w:r>
          </w:p>
        </w:tc>
        <w:tc>
          <w:tcPr>
            <w:tcW w:w="2491" w:type="dxa"/>
            <w:vAlign w:val="center"/>
          </w:tcPr>
          <w:p w:rsidR="00303212" w:rsidRPr="00303212" w:rsidRDefault="00303212" w:rsidP="00B1612C">
            <w:pPr>
              <w:jc w:val="center"/>
              <w:rPr>
                <w:rFonts w:ascii="Times New Roman" w:hAnsi="Times New Roman" w:cs="Times New Roman"/>
                <w:sz w:val="20"/>
                <w:szCs w:val="20"/>
              </w:rPr>
            </w:pPr>
            <w:r w:rsidRPr="00303212">
              <w:rPr>
                <w:rFonts w:ascii="Times New Roman" w:hAnsi="Times New Roman" w:cs="Times New Roman"/>
                <w:sz w:val="20"/>
                <w:szCs w:val="20"/>
              </w:rPr>
              <w:t>Finiquitar en menor tiempo.</w:t>
            </w:r>
          </w:p>
        </w:tc>
      </w:tr>
    </w:tbl>
    <w:p w:rsidR="00303212" w:rsidRDefault="00303212" w:rsidP="00B1612C">
      <w:pPr>
        <w:spacing w:after="0" w:line="240" w:lineRule="auto"/>
        <w:jc w:val="both"/>
        <w:rPr>
          <w:rFonts w:ascii="Times New Roman" w:hAnsi="Times New Roman" w:cs="Times New Roman"/>
          <w:sz w:val="20"/>
          <w:szCs w:val="20"/>
        </w:rPr>
      </w:pPr>
    </w:p>
    <w:p w:rsidR="009906EC" w:rsidRPr="00AF6D34" w:rsidRDefault="009906EC" w:rsidP="00B1612C">
      <w:pPr>
        <w:spacing w:after="0" w:line="240" w:lineRule="auto"/>
        <w:jc w:val="both"/>
        <w:rPr>
          <w:rFonts w:ascii="Times New Roman" w:hAnsi="Times New Roman" w:cs="Times New Roman"/>
          <w:b/>
          <w:sz w:val="20"/>
          <w:szCs w:val="20"/>
        </w:rPr>
      </w:pPr>
      <w:r w:rsidRPr="00AF6D34">
        <w:rPr>
          <w:rFonts w:ascii="Times New Roman" w:hAnsi="Times New Roman" w:cs="Times New Roman"/>
          <w:b/>
          <w:sz w:val="20"/>
          <w:szCs w:val="20"/>
        </w:rPr>
        <w:lastRenderedPageBreak/>
        <w:t>VIII.3. Comentarios Finales</w:t>
      </w:r>
    </w:p>
    <w:p w:rsidR="009906EC" w:rsidRDefault="00CE31CC" w:rsidP="00B1612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Como resultado de la evaluación interna, podemos concluir que la ejecución del programa se llevó de forma satisfactoria, cumpliéndose los objetivos y metas que se establecen en las Reglas de Operación. No obstante esta evaluación está orientada principalmente a los resultados obtenidos, es importante señalar la valoración de su consistencia normativa y de la alineación con la política social del Gobierno de la Ciudad de México, la congruencia de la operación del programa social con su diseño, así como de la operación misma en las diferentes etapas de su ejecución. </w:t>
      </w:r>
    </w:p>
    <w:p w:rsidR="00CE31CC" w:rsidRPr="00CE31CC" w:rsidRDefault="00CE31CC" w:rsidP="00B1612C">
      <w:pPr>
        <w:spacing w:after="0" w:line="240" w:lineRule="auto"/>
        <w:jc w:val="both"/>
        <w:rPr>
          <w:rFonts w:ascii="Times New Roman" w:hAnsi="Times New Roman" w:cs="Times New Roman"/>
          <w:b/>
          <w:sz w:val="20"/>
          <w:szCs w:val="20"/>
        </w:rPr>
      </w:pPr>
    </w:p>
    <w:p w:rsidR="00CE31CC" w:rsidRDefault="00CE31CC" w:rsidP="00B1612C">
      <w:pPr>
        <w:spacing w:after="0" w:line="240" w:lineRule="auto"/>
        <w:jc w:val="both"/>
        <w:rPr>
          <w:rFonts w:ascii="Times New Roman" w:hAnsi="Times New Roman" w:cs="Times New Roman"/>
          <w:b/>
          <w:sz w:val="20"/>
          <w:szCs w:val="20"/>
        </w:rPr>
      </w:pPr>
      <w:r w:rsidRPr="00CE31CC">
        <w:rPr>
          <w:rFonts w:ascii="Times New Roman" w:hAnsi="Times New Roman" w:cs="Times New Roman"/>
          <w:b/>
          <w:sz w:val="20"/>
          <w:szCs w:val="20"/>
        </w:rPr>
        <w:t>XI. REFERENCIAS DOCUMENTALES</w:t>
      </w:r>
    </w:p>
    <w:p w:rsidR="00CE31CC" w:rsidRDefault="00CE31CC" w:rsidP="00B1612C">
      <w:pPr>
        <w:spacing w:after="0" w:line="240" w:lineRule="auto"/>
        <w:jc w:val="both"/>
        <w:rPr>
          <w:rFonts w:ascii="Times New Roman" w:hAnsi="Times New Roman" w:cs="Times New Roman"/>
          <w:b/>
          <w:sz w:val="20"/>
          <w:szCs w:val="20"/>
        </w:rPr>
      </w:pPr>
    </w:p>
    <w:p w:rsidR="001B2E72" w:rsidRDefault="001B2E72" w:rsidP="00B1612C">
      <w:pPr>
        <w:spacing w:after="0" w:line="240" w:lineRule="auto"/>
        <w:jc w:val="both"/>
        <w:rPr>
          <w:rFonts w:ascii="Times New Roman" w:hAnsi="Times New Roman" w:cs="Times New Roman"/>
          <w:sz w:val="20"/>
          <w:szCs w:val="20"/>
        </w:rPr>
      </w:pPr>
      <w:r w:rsidRPr="00267119">
        <w:rPr>
          <w:rFonts w:ascii="Times New Roman" w:hAnsi="Times New Roman" w:cs="Times New Roman"/>
          <w:sz w:val="20"/>
          <w:szCs w:val="20"/>
        </w:rPr>
        <w:t>Reglas de Operación 201</w:t>
      </w:r>
      <w:r>
        <w:rPr>
          <w:rFonts w:ascii="Times New Roman" w:hAnsi="Times New Roman" w:cs="Times New Roman"/>
          <w:sz w:val="20"/>
          <w:szCs w:val="20"/>
        </w:rPr>
        <w:t>7</w:t>
      </w:r>
      <w:r w:rsidRPr="00267119">
        <w:rPr>
          <w:rFonts w:ascii="Times New Roman" w:hAnsi="Times New Roman" w:cs="Times New Roman"/>
          <w:sz w:val="20"/>
          <w:szCs w:val="20"/>
        </w:rPr>
        <w:t xml:space="preserve"> del Programa de Mejoramiento Sustentable en Suelo de Conservación de Milpa Alta; publ</w:t>
      </w:r>
      <w:r w:rsidR="004C33C0">
        <w:rPr>
          <w:rFonts w:ascii="Times New Roman" w:hAnsi="Times New Roman" w:cs="Times New Roman"/>
          <w:sz w:val="20"/>
          <w:szCs w:val="20"/>
        </w:rPr>
        <w:t xml:space="preserve">icadas en la Gaceta Oficial de la Ciudad de México </w:t>
      </w:r>
      <w:r>
        <w:rPr>
          <w:rFonts w:ascii="Times New Roman" w:hAnsi="Times New Roman" w:cs="Times New Roman"/>
          <w:sz w:val="20"/>
          <w:szCs w:val="20"/>
        </w:rPr>
        <w:t>el 31 de enero de 2017.</w:t>
      </w:r>
    </w:p>
    <w:p w:rsidR="00C9558C" w:rsidRDefault="00C9558C" w:rsidP="00B1612C">
      <w:pPr>
        <w:spacing w:after="0" w:line="240" w:lineRule="auto"/>
        <w:jc w:val="both"/>
        <w:rPr>
          <w:rFonts w:ascii="Times New Roman" w:hAnsi="Times New Roman" w:cs="Times New Roman"/>
          <w:sz w:val="20"/>
          <w:szCs w:val="20"/>
        </w:rPr>
      </w:pPr>
    </w:p>
    <w:p w:rsidR="00C9558C" w:rsidRDefault="00C9558C" w:rsidP="00B1612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 R A N S I T O R I O</w:t>
      </w:r>
    </w:p>
    <w:p w:rsidR="00C9558C" w:rsidRDefault="00C9558C" w:rsidP="00B1612C">
      <w:pPr>
        <w:spacing w:after="0" w:line="240" w:lineRule="auto"/>
        <w:jc w:val="center"/>
        <w:rPr>
          <w:rFonts w:ascii="Times New Roman" w:hAnsi="Times New Roman" w:cs="Times New Roman"/>
          <w:b/>
          <w:sz w:val="20"/>
          <w:szCs w:val="20"/>
        </w:rPr>
      </w:pPr>
    </w:p>
    <w:p w:rsidR="00C9558C" w:rsidRDefault="00C9558C" w:rsidP="00B1612C">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Único.- </w:t>
      </w:r>
      <w:r w:rsidR="0044094C">
        <w:rPr>
          <w:rFonts w:ascii="Times New Roman" w:hAnsi="Times New Roman" w:cs="Times New Roman"/>
          <w:sz w:val="20"/>
          <w:szCs w:val="20"/>
        </w:rPr>
        <w:t>Publíquese</w:t>
      </w:r>
      <w:r>
        <w:rPr>
          <w:rFonts w:ascii="Times New Roman" w:hAnsi="Times New Roman" w:cs="Times New Roman"/>
          <w:sz w:val="20"/>
          <w:szCs w:val="20"/>
        </w:rPr>
        <w:t xml:space="preserve"> en la Gaceta Oficial de la Ciudad de México.</w:t>
      </w:r>
    </w:p>
    <w:p w:rsidR="00C9558C" w:rsidRDefault="00C9558C" w:rsidP="00B1612C">
      <w:pPr>
        <w:spacing w:after="0" w:line="240" w:lineRule="auto"/>
        <w:jc w:val="both"/>
        <w:rPr>
          <w:rFonts w:ascii="Times New Roman" w:hAnsi="Times New Roman" w:cs="Times New Roman"/>
          <w:sz w:val="20"/>
          <w:szCs w:val="20"/>
        </w:rPr>
      </w:pPr>
    </w:p>
    <w:p w:rsidR="00C9558C" w:rsidRDefault="00984F04" w:rsidP="00B1612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Ciudad de México, a </w:t>
      </w:r>
      <w:r w:rsidR="001853E7">
        <w:rPr>
          <w:rFonts w:ascii="Times New Roman" w:hAnsi="Times New Roman" w:cs="Times New Roman"/>
          <w:sz w:val="20"/>
          <w:szCs w:val="20"/>
        </w:rPr>
        <w:t>22</w:t>
      </w:r>
      <w:r w:rsidR="00C9558C">
        <w:rPr>
          <w:rFonts w:ascii="Times New Roman" w:hAnsi="Times New Roman" w:cs="Times New Roman"/>
          <w:sz w:val="20"/>
          <w:szCs w:val="20"/>
        </w:rPr>
        <w:t xml:space="preserve"> de junio de 2018</w:t>
      </w:r>
    </w:p>
    <w:p w:rsidR="00C9558C" w:rsidRDefault="00C9558C" w:rsidP="00B1612C">
      <w:pPr>
        <w:spacing w:after="0" w:line="240" w:lineRule="auto"/>
        <w:jc w:val="center"/>
        <w:rPr>
          <w:rFonts w:ascii="Times New Roman" w:hAnsi="Times New Roman" w:cs="Times New Roman"/>
          <w:sz w:val="20"/>
          <w:szCs w:val="20"/>
        </w:rPr>
      </w:pPr>
    </w:p>
    <w:p w:rsidR="00C9558C" w:rsidRDefault="00C9558C" w:rsidP="00B1612C">
      <w:pPr>
        <w:spacing w:after="0" w:line="240" w:lineRule="auto"/>
        <w:jc w:val="center"/>
        <w:rPr>
          <w:rFonts w:ascii="Times New Roman" w:hAnsi="Times New Roman" w:cs="Times New Roman"/>
          <w:sz w:val="20"/>
          <w:szCs w:val="20"/>
        </w:rPr>
      </w:pPr>
    </w:p>
    <w:p w:rsidR="00C9558C" w:rsidRPr="00C9558C" w:rsidRDefault="00C9558C" w:rsidP="00B1612C">
      <w:pPr>
        <w:spacing w:after="0" w:line="240" w:lineRule="auto"/>
        <w:jc w:val="center"/>
        <w:rPr>
          <w:rFonts w:ascii="Times New Roman" w:hAnsi="Times New Roman" w:cs="Times New Roman"/>
          <w:b/>
          <w:sz w:val="20"/>
          <w:szCs w:val="20"/>
        </w:rPr>
      </w:pPr>
      <w:r w:rsidRPr="00C9558C">
        <w:rPr>
          <w:rFonts w:ascii="Times New Roman" w:hAnsi="Times New Roman" w:cs="Times New Roman"/>
          <w:b/>
          <w:sz w:val="20"/>
          <w:szCs w:val="20"/>
        </w:rPr>
        <w:t>C. Jorge Alvarado Galicia</w:t>
      </w:r>
    </w:p>
    <w:p w:rsidR="00C9558C" w:rsidRPr="00C9558C" w:rsidRDefault="00C9558C" w:rsidP="00B1612C">
      <w:pPr>
        <w:spacing w:after="0" w:line="240" w:lineRule="auto"/>
        <w:jc w:val="center"/>
        <w:rPr>
          <w:rFonts w:ascii="Times New Roman" w:hAnsi="Times New Roman" w:cs="Times New Roman"/>
          <w:b/>
          <w:sz w:val="20"/>
          <w:szCs w:val="20"/>
        </w:rPr>
      </w:pPr>
      <w:r w:rsidRPr="00C9558C">
        <w:rPr>
          <w:rFonts w:ascii="Times New Roman" w:hAnsi="Times New Roman" w:cs="Times New Roman"/>
          <w:b/>
          <w:sz w:val="20"/>
          <w:szCs w:val="20"/>
        </w:rPr>
        <w:t>Jefe Delegacional en Mil</w:t>
      </w:r>
      <w:bookmarkStart w:id="0" w:name="_GoBack"/>
      <w:bookmarkEnd w:id="0"/>
      <w:r w:rsidRPr="00C9558C">
        <w:rPr>
          <w:rFonts w:ascii="Times New Roman" w:hAnsi="Times New Roman" w:cs="Times New Roman"/>
          <w:b/>
          <w:sz w:val="20"/>
          <w:szCs w:val="20"/>
        </w:rPr>
        <w:t>pa Alta</w:t>
      </w:r>
    </w:p>
    <w:sectPr w:rsidR="00C9558C" w:rsidRPr="00C9558C" w:rsidSect="00DE676E">
      <w:pgSz w:w="12240" w:h="15840"/>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30B"/>
    <w:rsid w:val="0002274B"/>
    <w:rsid w:val="00045546"/>
    <w:rsid w:val="0005377D"/>
    <w:rsid w:val="000634D1"/>
    <w:rsid w:val="00071FD8"/>
    <w:rsid w:val="00080247"/>
    <w:rsid w:val="00082367"/>
    <w:rsid w:val="00085430"/>
    <w:rsid w:val="000A0EDF"/>
    <w:rsid w:val="000B048A"/>
    <w:rsid w:val="000B7D16"/>
    <w:rsid w:val="000C12C4"/>
    <w:rsid w:val="000C1A3E"/>
    <w:rsid w:val="000C5CAA"/>
    <w:rsid w:val="000D2971"/>
    <w:rsid w:val="000D4277"/>
    <w:rsid w:val="000F427F"/>
    <w:rsid w:val="00120049"/>
    <w:rsid w:val="00121B7F"/>
    <w:rsid w:val="00123163"/>
    <w:rsid w:val="001426A5"/>
    <w:rsid w:val="001458EA"/>
    <w:rsid w:val="00161A56"/>
    <w:rsid w:val="00170C19"/>
    <w:rsid w:val="001756B5"/>
    <w:rsid w:val="00177030"/>
    <w:rsid w:val="001853E7"/>
    <w:rsid w:val="001973C5"/>
    <w:rsid w:val="001A405A"/>
    <w:rsid w:val="001B22A8"/>
    <w:rsid w:val="001B2E72"/>
    <w:rsid w:val="001B4A0A"/>
    <w:rsid w:val="001B5725"/>
    <w:rsid w:val="001C0646"/>
    <w:rsid w:val="001E54FA"/>
    <w:rsid w:val="002027AE"/>
    <w:rsid w:val="00205CBA"/>
    <w:rsid w:val="00214E92"/>
    <w:rsid w:val="00216DAD"/>
    <w:rsid w:val="00230212"/>
    <w:rsid w:val="0025246E"/>
    <w:rsid w:val="00263EBB"/>
    <w:rsid w:val="00271FBF"/>
    <w:rsid w:val="00282BB5"/>
    <w:rsid w:val="0028620C"/>
    <w:rsid w:val="002C1017"/>
    <w:rsid w:val="002C144B"/>
    <w:rsid w:val="002C6C7B"/>
    <w:rsid w:val="002D15E4"/>
    <w:rsid w:val="002E630B"/>
    <w:rsid w:val="002F1E8B"/>
    <w:rsid w:val="002F1EEE"/>
    <w:rsid w:val="00303212"/>
    <w:rsid w:val="0030631E"/>
    <w:rsid w:val="00311478"/>
    <w:rsid w:val="0032569E"/>
    <w:rsid w:val="00327DE2"/>
    <w:rsid w:val="00340F70"/>
    <w:rsid w:val="00346DF5"/>
    <w:rsid w:val="00347490"/>
    <w:rsid w:val="00365F90"/>
    <w:rsid w:val="003728CB"/>
    <w:rsid w:val="003838D9"/>
    <w:rsid w:val="003914E0"/>
    <w:rsid w:val="003A0E37"/>
    <w:rsid w:val="003A7943"/>
    <w:rsid w:val="003F373A"/>
    <w:rsid w:val="003F74C4"/>
    <w:rsid w:val="00415E34"/>
    <w:rsid w:val="00422C76"/>
    <w:rsid w:val="0042654E"/>
    <w:rsid w:val="00427799"/>
    <w:rsid w:val="0043132C"/>
    <w:rsid w:val="0043743A"/>
    <w:rsid w:val="0044094C"/>
    <w:rsid w:val="004537F3"/>
    <w:rsid w:val="00461790"/>
    <w:rsid w:val="00462D31"/>
    <w:rsid w:val="00476813"/>
    <w:rsid w:val="004811B1"/>
    <w:rsid w:val="00485D79"/>
    <w:rsid w:val="004A15FE"/>
    <w:rsid w:val="004A404F"/>
    <w:rsid w:val="004A67EA"/>
    <w:rsid w:val="004B76E6"/>
    <w:rsid w:val="004C33C0"/>
    <w:rsid w:val="004C435D"/>
    <w:rsid w:val="004C60EA"/>
    <w:rsid w:val="004C6F40"/>
    <w:rsid w:val="004D3554"/>
    <w:rsid w:val="004E3F6A"/>
    <w:rsid w:val="00504382"/>
    <w:rsid w:val="00520B04"/>
    <w:rsid w:val="0052439E"/>
    <w:rsid w:val="0053197C"/>
    <w:rsid w:val="00541AC8"/>
    <w:rsid w:val="005500AB"/>
    <w:rsid w:val="005513C1"/>
    <w:rsid w:val="0056122D"/>
    <w:rsid w:val="00571A37"/>
    <w:rsid w:val="0057632E"/>
    <w:rsid w:val="00577A17"/>
    <w:rsid w:val="00592262"/>
    <w:rsid w:val="005A7034"/>
    <w:rsid w:val="005B1885"/>
    <w:rsid w:val="005D29ED"/>
    <w:rsid w:val="005E3353"/>
    <w:rsid w:val="005E59AB"/>
    <w:rsid w:val="005F7BC9"/>
    <w:rsid w:val="0066111C"/>
    <w:rsid w:val="00680037"/>
    <w:rsid w:val="006A0EF9"/>
    <w:rsid w:val="006B2AEB"/>
    <w:rsid w:val="006B332E"/>
    <w:rsid w:val="006B7A23"/>
    <w:rsid w:val="006D5197"/>
    <w:rsid w:val="006E42FD"/>
    <w:rsid w:val="006F22CB"/>
    <w:rsid w:val="006F7D16"/>
    <w:rsid w:val="00701BCE"/>
    <w:rsid w:val="00756DE8"/>
    <w:rsid w:val="00774726"/>
    <w:rsid w:val="0077559C"/>
    <w:rsid w:val="007A7902"/>
    <w:rsid w:val="007C1F0C"/>
    <w:rsid w:val="007D4C8D"/>
    <w:rsid w:val="007D55DA"/>
    <w:rsid w:val="007E3196"/>
    <w:rsid w:val="0080224B"/>
    <w:rsid w:val="0081384D"/>
    <w:rsid w:val="00814DDE"/>
    <w:rsid w:val="008215E3"/>
    <w:rsid w:val="00823E1B"/>
    <w:rsid w:val="00832697"/>
    <w:rsid w:val="00841D0C"/>
    <w:rsid w:val="00846FC6"/>
    <w:rsid w:val="008653A0"/>
    <w:rsid w:val="00873036"/>
    <w:rsid w:val="0087617D"/>
    <w:rsid w:val="0087768C"/>
    <w:rsid w:val="008C2CB2"/>
    <w:rsid w:val="008E3143"/>
    <w:rsid w:val="0090686B"/>
    <w:rsid w:val="00907A72"/>
    <w:rsid w:val="0091489B"/>
    <w:rsid w:val="00914A3F"/>
    <w:rsid w:val="00915801"/>
    <w:rsid w:val="0091682A"/>
    <w:rsid w:val="00930CB8"/>
    <w:rsid w:val="00940488"/>
    <w:rsid w:val="00944138"/>
    <w:rsid w:val="00953D59"/>
    <w:rsid w:val="0096613D"/>
    <w:rsid w:val="0097019D"/>
    <w:rsid w:val="00984F04"/>
    <w:rsid w:val="00986BC4"/>
    <w:rsid w:val="009906EC"/>
    <w:rsid w:val="00993EBD"/>
    <w:rsid w:val="009A76B9"/>
    <w:rsid w:val="009C423C"/>
    <w:rsid w:val="009E1042"/>
    <w:rsid w:val="009E1D47"/>
    <w:rsid w:val="009E3AD3"/>
    <w:rsid w:val="009E4BEF"/>
    <w:rsid w:val="009E51E6"/>
    <w:rsid w:val="009F026D"/>
    <w:rsid w:val="009F6B02"/>
    <w:rsid w:val="00A07DF0"/>
    <w:rsid w:val="00A1026F"/>
    <w:rsid w:val="00A10561"/>
    <w:rsid w:val="00A34E00"/>
    <w:rsid w:val="00A61246"/>
    <w:rsid w:val="00A65FD3"/>
    <w:rsid w:val="00A745E3"/>
    <w:rsid w:val="00A85B07"/>
    <w:rsid w:val="00AB681B"/>
    <w:rsid w:val="00AC05A2"/>
    <w:rsid w:val="00AC21E3"/>
    <w:rsid w:val="00AC2BA3"/>
    <w:rsid w:val="00AD3630"/>
    <w:rsid w:val="00AE3BFC"/>
    <w:rsid w:val="00AF14A0"/>
    <w:rsid w:val="00AF6D34"/>
    <w:rsid w:val="00B02A6E"/>
    <w:rsid w:val="00B06DD1"/>
    <w:rsid w:val="00B129B6"/>
    <w:rsid w:val="00B1612C"/>
    <w:rsid w:val="00B33358"/>
    <w:rsid w:val="00B46603"/>
    <w:rsid w:val="00B46C35"/>
    <w:rsid w:val="00B513DD"/>
    <w:rsid w:val="00B554F7"/>
    <w:rsid w:val="00B614C6"/>
    <w:rsid w:val="00B807D4"/>
    <w:rsid w:val="00B844D2"/>
    <w:rsid w:val="00BA3FC5"/>
    <w:rsid w:val="00BC7EDE"/>
    <w:rsid w:val="00BE0395"/>
    <w:rsid w:val="00BE3BD9"/>
    <w:rsid w:val="00BF3648"/>
    <w:rsid w:val="00C03EA6"/>
    <w:rsid w:val="00C134FD"/>
    <w:rsid w:val="00C273B0"/>
    <w:rsid w:val="00C31399"/>
    <w:rsid w:val="00C3354C"/>
    <w:rsid w:val="00C51966"/>
    <w:rsid w:val="00C52171"/>
    <w:rsid w:val="00C535DB"/>
    <w:rsid w:val="00C57BC3"/>
    <w:rsid w:val="00C628F6"/>
    <w:rsid w:val="00C6330B"/>
    <w:rsid w:val="00C722EF"/>
    <w:rsid w:val="00C75DA2"/>
    <w:rsid w:val="00C83251"/>
    <w:rsid w:val="00C85065"/>
    <w:rsid w:val="00C85AC7"/>
    <w:rsid w:val="00C9558C"/>
    <w:rsid w:val="00CA0E15"/>
    <w:rsid w:val="00CA1B72"/>
    <w:rsid w:val="00CA44FF"/>
    <w:rsid w:val="00CA4753"/>
    <w:rsid w:val="00CA601C"/>
    <w:rsid w:val="00CB7C23"/>
    <w:rsid w:val="00CD60D4"/>
    <w:rsid w:val="00CD6541"/>
    <w:rsid w:val="00CD72D1"/>
    <w:rsid w:val="00CE31CC"/>
    <w:rsid w:val="00D200EF"/>
    <w:rsid w:val="00D44A1D"/>
    <w:rsid w:val="00D522F8"/>
    <w:rsid w:val="00D72512"/>
    <w:rsid w:val="00D74B3D"/>
    <w:rsid w:val="00D80E28"/>
    <w:rsid w:val="00DA0EA9"/>
    <w:rsid w:val="00DA5C0D"/>
    <w:rsid w:val="00DC18E8"/>
    <w:rsid w:val="00DC7382"/>
    <w:rsid w:val="00DE349E"/>
    <w:rsid w:val="00DE651B"/>
    <w:rsid w:val="00DE676E"/>
    <w:rsid w:val="00DE7384"/>
    <w:rsid w:val="00E21061"/>
    <w:rsid w:val="00E57E9C"/>
    <w:rsid w:val="00E76832"/>
    <w:rsid w:val="00E81FD6"/>
    <w:rsid w:val="00E83B0E"/>
    <w:rsid w:val="00E84DB6"/>
    <w:rsid w:val="00E939DC"/>
    <w:rsid w:val="00EC4B0E"/>
    <w:rsid w:val="00EC5452"/>
    <w:rsid w:val="00EE063B"/>
    <w:rsid w:val="00EE5E2E"/>
    <w:rsid w:val="00EF43B7"/>
    <w:rsid w:val="00F01CAE"/>
    <w:rsid w:val="00F17255"/>
    <w:rsid w:val="00F33ECF"/>
    <w:rsid w:val="00F47426"/>
    <w:rsid w:val="00F60D5A"/>
    <w:rsid w:val="00F667F6"/>
    <w:rsid w:val="00F72A60"/>
    <w:rsid w:val="00F83F55"/>
    <w:rsid w:val="00F929A0"/>
    <w:rsid w:val="00FA47EA"/>
    <w:rsid w:val="00FC5238"/>
    <w:rsid w:val="00FD79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E3B2B-4E68-4C54-AF10-63053771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E6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03EA6"/>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34E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E00"/>
    <w:rPr>
      <w:rFonts w:ascii="Segoe UI" w:hAnsi="Segoe UI" w:cs="Segoe UI"/>
      <w:sz w:val="18"/>
      <w:szCs w:val="18"/>
    </w:rPr>
  </w:style>
  <w:style w:type="character" w:styleId="Hipervnculo">
    <w:name w:val="Hyperlink"/>
    <w:basedOn w:val="Fuentedeprrafopredeter"/>
    <w:uiPriority w:val="99"/>
    <w:unhideWhenUsed/>
    <w:rsid w:val="001973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ta.consejeria.cdmx.gob.mx/portal_old/uploads/gacetas/4c118892211a7280de345a4fb7b7ffc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ata.consejeria.cdmx.gob.mx/portal_old/uploads/gacetas/6b30a976734c0c43ed763e0a7f1e3f2b.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6276F-BCAC-4A34-A912-AD4C289E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17</Pages>
  <Words>8174</Words>
  <Characters>44959</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proyectos</dc:creator>
  <cp:keywords/>
  <dc:description/>
  <cp:lastModifiedBy>DIRECCION GENERAL DE MEDIO AMBIENTE 1336</cp:lastModifiedBy>
  <cp:revision>238</cp:revision>
  <cp:lastPrinted>2018-06-19T14:15:00Z</cp:lastPrinted>
  <dcterms:created xsi:type="dcterms:W3CDTF">2018-05-03T19:16:00Z</dcterms:created>
  <dcterms:modified xsi:type="dcterms:W3CDTF">2018-06-21T16:46:00Z</dcterms:modified>
</cp:coreProperties>
</file>